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zvegtrzs41"/>
        <w:shd w:val="clear" w:color="auto" w:fill="auto"/>
        <w:spacing w:lineRule="auto" w:line="240" w:before="0" w:after="120"/>
        <w:ind w:right="680" w:hanging="0"/>
        <w:contextualSpacing/>
        <w:jc w:val="center"/>
        <w:rPr>
          <w:rFonts w:ascii="Times New Roman" w:hAnsi="Times New Roman" w:cs="Times New Roman"/>
          <w:b/>
          <w:b/>
        </w:rPr>
      </w:pPr>
      <w:r>
        <w:rPr>
          <w:rFonts w:cs="Times New Roman" w:ascii="Times New Roman" w:hAnsi="Times New Roman"/>
          <w:b/>
        </w:rPr>
        <w:t>STATUTUL ACTUALIZAT AL</w:t>
      </w:r>
    </w:p>
    <w:p>
      <w:pPr>
        <w:pStyle w:val="Szvegtrzs41"/>
        <w:shd w:val="clear" w:color="auto" w:fill="auto"/>
        <w:spacing w:lineRule="auto" w:line="240" w:before="0" w:after="120"/>
        <w:ind w:right="680" w:hanging="0"/>
        <w:contextualSpacing/>
        <w:jc w:val="center"/>
        <w:rPr>
          <w:rFonts w:ascii="Times New Roman" w:hAnsi="Times New Roman" w:cs="Times New Roman"/>
          <w:b/>
          <w:b/>
          <w:lang w:val="hu"/>
        </w:rPr>
      </w:pPr>
      <w:r>
        <w:rPr>
          <w:rFonts w:cs="Times New Roman" w:ascii="Times New Roman" w:hAnsi="Times New Roman"/>
          <w:b/>
        </w:rPr>
        <w:t xml:space="preserve">COMPOSESORATULUI  MEREȘTI </w:t>
      </w:r>
      <w:r>
        <w:rPr>
          <w:rFonts w:cs="Times New Roman" w:ascii="Times New Roman" w:hAnsi="Times New Roman"/>
          <w:b/>
          <w:lang w:val="hu"/>
        </w:rPr>
        <w:t>–HOMORÓDALMÁSI</w:t>
      </w:r>
    </w:p>
    <w:p>
      <w:pPr>
        <w:pStyle w:val="Szvegtrzs41"/>
        <w:shd w:val="clear" w:color="auto" w:fill="auto"/>
        <w:spacing w:lineRule="auto" w:line="240" w:before="0" w:after="240"/>
        <w:ind w:right="680" w:hanging="0"/>
        <w:jc w:val="center"/>
        <w:rPr>
          <w:rFonts w:ascii="Times New Roman" w:hAnsi="Times New Roman" w:cs="Times New Roman"/>
          <w:b/>
          <w:b/>
        </w:rPr>
      </w:pPr>
      <w:r>
        <w:rPr>
          <w:rFonts w:cs="Times New Roman" w:ascii="Times New Roman" w:hAnsi="Times New Roman"/>
          <w:b/>
          <w:lang w:val="hu"/>
        </w:rPr>
        <w:t>KÖZBIRTOKOSSÁG</w:t>
      </w:r>
    </w:p>
    <w:p>
      <w:pPr>
        <w:pStyle w:val="Szvegtrzs41"/>
        <w:shd w:val="clear" w:color="auto" w:fill="auto"/>
        <w:spacing w:lineRule="auto" w:line="240" w:before="0" w:after="120"/>
        <w:ind w:hanging="0"/>
        <w:jc w:val="both"/>
        <w:rPr>
          <w:rFonts w:ascii="Times New Roman" w:hAnsi="Times New Roman" w:cs="Times New Roman"/>
          <w:b/>
          <w:b/>
        </w:rPr>
      </w:pPr>
      <w:r>
        <w:rPr>
          <w:rFonts w:cs="Times New Roman" w:ascii="Times New Roman" w:hAnsi="Times New Roman"/>
          <w:b/>
        </w:rPr>
        <w:t>CAPITOLUL I.: DISPOZIŢII GENERALE</w:t>
      </w:r>
    </w:p>
    <w:p>
      <w:pPr>
        <w:pStyle w:val="Szvegtrzs41"/>
        <w:shd w:val="clear" w:color="auto" w:fill="auto"/>
        <w:spacing w:lineRule="auto" w:line="240" w:before="0" w:after="120"/>
        <w:ind w:left="40" w:right="20" w:hanging="0"/>
        <w:jc w:val="both"/>
        <w:rPr/>
      </w:pPr>
      <w:r>
        <w:rPr>
          <w:rFonts w:cs="Times New Roman" w:ascii="Times New Roman" w:hAnsi="Times New Roman"/>
          <w:b/>
        </w:rPr>
        <w:t>Art. 1.</w:t>
      </w:r>
      <w:r>
        <w:rPr>
          <w:rFonts w:cs="Times New Roman" w:ascii="Times New Roman" w:hAnsi="Times New Roman"/>
        </w:rPr>
        <w:t xml:space="preserve"> COMPOSESORATUL MERE</w:t>
      </w:r>
      <w:r>
        <w:rPr>
          <w:rFonts w:cs="Times New Roman" w:ascii="Times New Roman" w:hAnsi="Times New Roman"/>
          <w:lang w:val="ro-RO"/>
        </w:rPr>
        <w:t>Ș</w:t>
      </w:r>
      <w:r>
        <w:rPr>
          <w:rFonts w:cs="Times New Roman" w:ascii="Times New Roman" w:hAnsi="Times New Roman"/>
        </w:rPr>
        <w:t xml:space="preserve">TI - </w:t>
      </w:r>
      <w:r>
        <w:rPr>
          <w:rFonts w:cs="Times New Roman" w:ascii="Times New Roman" w:hAnsi="Times New Roman"/>
          <w:lang w:val="hu"/>
        </w:rPr>
        <w:t>HOMORÓDALMÁSI KÖZBIRTOKOSSÁG"</w:t>
      </w:r>
      <w:r>
        <w:rPr>
          <w:rFonts w:cs="Times New Roman" w:ascii="Times New Roman" w:hAnsi="Times New Roman"/>
        </w:rPr>
        <w:t xml:space="preserve">, cu sediul în  com. Merești, </w:t>
      </w:r>
      <w:r>
        <w:rPr>
          <w:rFonts w:cs="Times New Roman" w:ascii="Times New Roman" w:hAnsi="Times New Roman"/>
          <w:lang w:val="hu"/>
        </w:rPr>
        <w:t>sat. Merești</w:t>
      </w:r>
      <w:r>
        <w:rPr>
          <w:rFonts w:cs="Times New Roman" w:ascii="Times New Roman" w:hAnsi="Times New Roman"/>
        </w:rPr>
        <w:t>, str.</w:t>
      </w:r>
      <w:r>
        <w:rPr>
          <w:rFonts w:cs="Times New Roman" w:ascii="Times New Roman" w:hAnsi="Times New Roman"/>
          <w:highlight w:val="yellow"/>
        </w:rPr>
        <w:t xml:space="preserve"> Főút nr. 83</w:t>
      </w:r>
      <w:r>
        <w:rPr>
          <w:rFonts w:cs="Times New Roman" w:ascii="Times New Roman" w:hAnsi="Times New Roman"/>
        </w:rPr>
        <w:t xml:space="preserve">, jud. Harghita, este constituit în baza </w:t>
      </w:r>
      <w:r>
        <w:rPr>
          <w:rFonts w:cs="Times New Roman" w:ascii="Times New Roman" w:hAnsi="Times New Roman"/>
          <w:lang w:val="hu"/>
        </w:rPr>
        <w:t xml:space="preserve">art. </w:t>
      </w:r>
      <w:r>
        <w:rPr>
          <w:rFonts w:cs="Times New Roman" w:ascii="Times New Roman" w:hAnsi="Times New Roman"/>
        </w:rPr>
        <w:t xml:space="preserve">28 din Legea nr. 1/2000 </w:t>
      </w:r>
      <w:r>
        <w:rPr>
          <w:rFonts w:cs="Times New Roman" w:ascii="Times New Roman" w:hAnsi="Times New Roman"/>
          <w:highlight w:val="yellow"/>
          <w:lang w:val="ro-RO"/>
        </w:rPr>
        <w:t>pentru reconstituirea dreptului de proprietate asupra terenurilor agricole și celor forestiere potrivit prevederilor Legii Fondului funciar nr. 18/1991 și al Legii nr. 169/1997 și 141/1999 art. 12 alin. 1 și 2.</w:t>
      </w:r>
    </w:p>
    <w:p>
      <w:pPr>
        <w:pStyle w:val="Szvegtrzs41"/>
        <w:shd w:val="clear" w:color="auto" w:fill="auto"/>
        <w:spacing w:lineRule="auto" w:line="240" w:before="0" w:after="120"/>
        <w:ind w:left="40" w:right="2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Composesoratul se constituie pe durată nedeterminată.</w:t>
      </w:r>
    </w:p>
    <w:p>
      <w:pPr>
        <w:pStyle w:val="Szvegtrzs41"/>
        <w:shd w:val="clear" w:color="auto" w:fill="auto"/>
        <w:spacing w:lineRule="auto" w:line="240" w:before="0" w:after="0"/>
        <w:ind w:left="40" w:right="2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Composesoratul are ca scop crearea condițiilor naturale, tehnice, organizatorice și economice necesare pentru utlizarea în condiții de profitabilitate maximă a pădurilor și a pășunilor din proprietatea indiviză a composesoratului, desfășurând și alte activități legate de obiectul de activitate, după cum urmează:</w:t>
      </w:r>
    </w:p>
    <w:p>
      <w:pPr>
        <w:pStyle w:val="Szvegtrzs41"/>
        <w:numPr>
          <w:ilvl w:val="0"/>
          <w:numId w:val="10"/>
        </w:numPr>
        <w:shd w:val="clear" w:color="auto" w:fill="auto"/>
        <w:spacing w:lineRule="auto" w:line="240" w:before="0" w:after="0"/>
        <w:ind w:left="760" w:right="20" w:hanging="360"/>
        <w:jc w:val="both"/>
        <w:rPr>
          <w:rFonts w:ascii="Times New Roman" w:hAnsi="Times New Roman" w:cs="Times New Roman"/>
        </w:rPr>
      </w:pPr>
      <w:r>
        <w:rPr>
          <w:rFonts w:cs="Times New Roman" w:ascii="Times New Roman" w:hAnsi="Times New Roman"/>
        </w:rPr>
        <w:t>producția agricolă și serviciile anexe</w:t>
      </w:r>
    </w:p>
    <w:p>
      <w:pPr>
        <w:pStyle w:val="Szvegtrzs41"/>
        <w:numPr>
          <w:ilvl w:val="0"/>
          <w:numId w:val="10"/>
        </w:numPr>
        <w:shd w:val="clear" w:color="auto" w:fill="auto"/>
        <w:spacing w:lineRule="auto" w:line="240" w:before="0" w:after="0"/>
        <w:ind w:left="760" w:right="20" w:hanging="360"/>
        <w:jc w:val="both"/>
        <w:rPr>
          <w:rFonts w:ascii="Times New Roman" w:hAnsi="Times New Roman" w:cs="Times New Roman"/>
        </w:rPr>
      </w:pPr>
      <w:r>
        <w:rPr>
          <w:rFonts w:cs="Times New Roman" w:ascii="Times New Roman" w:hAnsi="Times New Roman"/>
        </w:rPr>
        <w:t>silvicultură, exploatare forestieră și servicii anexe, piscicultură – extracția pietrei, pietrișului și nisipului pentru construcții, fabricarea elementelor de beton, fasonarea pietrei</w:t>
      </w:r>
    </w:p>
    <w:p>
      <w:pPr>
        <w:pStyle w:val="Szvegtrzs41"/>
        <w:numPr>
          <w:ilvl w:val="0"/>
          <w:numId w:val="10"/>
        </w:numPr>
        <w:shd w:val="clear" w:color="auto" w:fill="auto"/>
        <w:spacing w:lineRule="auto" w:line="240" w:before="0" w:after="0"/>
        <w:ind w:left="760" w:right="20" w:hanging="360"/>
        <w:jc w:val="both"/>
        <w:rPr>
          <w:rFonts w:ascii="Times New Roman" w:hAnsi="Times New Roman" w:cs="Times New Roman"/>
          <w:color w:val="auto"/>
        </w:rPr>
      </w:pPr>
      <w:r>
        <w:rPr>
          <w:rFonts w:cs="Times New Roman" w:ascii="Times New Roman" w:hAnsi="Times New Roman"/>
        </w:rPr>
        <w:t xml:space="preserve">prelucrarea produselor agricole, a fructelor și produselor </w:t>
      </w:r>
      <w:r>
        <w:rPr>
          <w:rFonts w:cs="Times New Roman" w:ascii="Times New Roman" w:hAnsi="Times New Roman"/>
          <w:color w:val="auto"/>
        </w:rPr>
        <w:t>animaliere</w:t>
      </w:r>
    </w:p>
    <w:p>
      <w:pPr>
        <w:pStyle w:val="Szvegtrzs41"/>
        <w:numPr>
          <w:ilvl w:val="0"/>
          <w:numId w:val="10"/>
        </w:numPr>
        <w:shd w:val="clear" w:color="auto" w:fill="auto"/>
        <w:spacing w:lineRule="auto" w:line="240" w:before="0" w:after="0"/>
        <w:ind w:left="760" w:right="20" w:hanging="360"/>
        <w:jc w:val="both"/>
        <w:rPr>
          <w:rFonts w:ascii="Times New Roman" w:hAnsi="Times New Roman" w:cs="Times New Roman"/>
        </w:rPr>
      </w:pPr>
      <w:r>
        <w:rPr>
          <w:rFonts w:cs="Times New Roman" w:ascii="Times New Roman" w:hAnsi="Times New Roman"/>
          <w:color w:val="000000" w:themeColor="text1"/>
        </w:rPr>
        <w:t>prelucrarea și valorificarea lemnului</w:t>
      </w:r>
    </w:p>
    <w:p>
      <w:pPr>
        <w:pStyle w:val="Szvegtrzs41"/>
        <w:numPr>
          <w:ilvl w:val="0"/>
          <w:numId w:val="10"/>
        </w:numPr>
        <w:shd w:val="clear" w:color="auto" w:fill="auto"/>
        <w:spacing w:lineRule="auto" w:line="240" w:before="0" w:after="0"/>
        <w:ind w:left="760" w:right="20" w:hanging="360"/>
        <w:jc w:val="both"/>
        <w:rPr/>
      </w:pPr>
      <w:r>
        <w:rPr>
          <w:rFonts w:cs="Times New Roman" w:ascii="Times New Roman" w:hAnsi="Times New Roman"/>
          <w:color w:val="000000" w:themeColor="text1"/>
        </w:rPr>
        <w:t>prelucrarea și valorificarea deșeurilor</w:t>
      </w:r>
    </w:p>
    <w:p>
      <w:pPr>
        <w:pStyle w:val="Szvegtrzs41"/>
        <w:numPr>
          <w:ilvl w:val="0"/>
          <w:numId w:val="10"/>
        </w:numPr>
        <w:shd w:val="clear" w:color="auto" w:fill="auto"/>
        <w:spacing w:lineRule="auto" w:line="240" w:before="0" w:after="0"/>
        <w:ind w:left="760" w:right="20" w:hanging="360"/>
        <w:jc w:val="both"/>
        <w:rPr>
          <w:lang w:val="ro-RO"/>
        </w:rPr>
      </w:pPr>
      <w:r>
        <w:rPr>
          <w:rFonts w:cs="Times New Roman" w:ascii="Times New Roman" w:hAnsi="Times New Roman"/>
          <w:color w:val="000000" w:themeColor="text1"/>
          <w:lang w:val="ro-RO"/>
        </w:rPr>
        <w:t>construirea și întreținerea drumurilor forestiere și ale drumurilor de exploatare în și către pădurile și pășunile composesoratului.</w:t>
      </w:r>
    </w:p>
    <w:p>
      <w:pPr>
        <w:pStyle w:val="Szvegtrzs41"/>
        <w:numPr>
          <w:ilvl w:val="0"/>
          <w:numId w:val="10"/>
        </w:numPr>
        <w:shd w:val="clear" w:color="auto" w:fill="auto"/>
        <w:spacing w:lineRule="auto" w:line="240" w:before="0" w:after="0"/>
        <w:ind w:left="760" w:right="20" w:hanging="360"/>
        <w:jc w:val="both"/>
        <w:rPr/>
      </w:pPr>
      <w:r>
        <w:rPr>
          <w:rFonts w:cs="Times New Roman" w:ascii="Times New Roman" w:hAnsi="Times New Roman"/>
          <w:color w:val="000000" w:themeColor="text1"/>
        </w:rPr>
        <w:t>executarea lucrărilor de construcții, drenuri, canalelor de scurgere, construcții speciale</w:t>
      </w:r>
    </w:p>
    <w:p>
      <w:pPr>
        <w:pStyle w:val="Szvegtrzs41"/>
        <w:numPr>
          <w:ilvl w:val="0"/>
          <w:numId w:val="10"/>
        </w:numPr>
        <w:shd w:val="clear" w:color="auto" w:fill="auto"/>
        <w:spacing w:lineRule="auto" w:line="240" w:before="0" w:after="0"/>
        <w:ind w:left="760" w:right="20" w:hanging="360"/>
        <w:jc w:val="both"/>
        <w:rPr>
          <w:rFonts w:ascii="Times New Roman" w:hAnsi="Times New Roman" w:cs="Times New Roman"/>
        </w:rPr>
      </w:pPr>
      <w:r>
        <w:rPr>
          <w:rFonts w:cs="Times New Roman" w:ascii="Times New Roman" w:hAnsi="Times New Roman"/>
          <w:color w:val="000000" w:themeColor="text1"/>
        </w:rPr>
        <w:t>comercializarea produselor pădurilor, a materialului lemnos din propria producție, intermedieri în comerțul cu material lemnos și de construcții, activitate de import-export</w:t>
      </w:r>
    </w:p>
    <w:p>
      <w:pPr>
        <w:pStyle w:val="Szvegtrzs41"/>
        <w:numPr>
          <w:ilvl w:val="0"/>
          <w:numId w:val="10"/>
        </w:numPr>
        <w:shd w:val="clear" w:color="auto" w:fill="auto"/>
        <w:spacing w:lineRule="auto" w:line="240" w:before="0" w:after="0"/>
        <w:ind w:left="760" w:right="20" w:hanging="360"/>
        <w:jc w:val="both"/>
        <w:rPr/>
      </w:pPr>
      <w:r>
        <w:rPr>
          <w:rFonts w:cs="Times New Roman" w:ascii="Times New Roman" w:hAnsi="Times New Roman"/>
          <w:color w:val="000000" w:themeColor="text1"/>
          <w:lang w:val="ro-RO"/>
        </w:rPr>
        <w:t>Sprijinirea și organizarea turismului silvic și montan</w:t>
      </w:r>
      <w:r>
        <w:rPr>
          <w:rFonts w:cs="Times New Roman" w:ascii="Times New Roman" w:hAnsi="Times New Roman"/>
          <w:color w:val="000000" w:themeColor="text1"/>
        </w:rPr>
        <w:t xml:space="preserve">, organizare de ferme agroturistice, </w:t>
      </w:r>
      <w:r>
        <w:rPr>
          <w:rFonts w:cs="Times New Roman" w:ascii="Times New Roman" w:hAnsi="Times New Roman"/>
          <w:color w:val="000000" w:themeColor="text1"/>
          <w:lang w:val="ro-RO"/>
        </w:rPr>
        <w:t>campinguri,</w:t>
      </w:r>
      <w:r>
        <w:rPr>
          <w:rFonts w:cs="Times New Roman" w:ascii="Times New Roman" w:hAnsi="Times New Roman"/>
          <w:color w:val="000000" w:themeColor="text1"/>
        </w:rPr>
        <w:t>comerț cu amănuntul prin ștanduri și piețe, magazine mobile</w:t>
      </w:r>
    </w:p>
    <w:p>
      <w:pPr>
        <w:pStyle w:val="Szvegtrzs41"/>
        <w:numPr>
          <w:ilvl w:val="0"/>
          <w:numId w:val="10"/>
        </w:numPr>
        <w:shd w:val="clear" w:color="auto" w:fill="auto"/>
        <w:spacing w:lineRule="auto" w:line="240" w:before="0" w:after="0"/>
        <w:ind w:left="760" w:right="20" w:hanging="360"/>
        <w:jc w:val="both"/>
        <w:rPr>
          <w:rFonts w:ascii="Times New Roman" w:hAnsi="Times New Roman" w:cs="Times New Roman"/>
        </w:rPr>
      </w:pPr>
      <w:r>
        <w:rPr>
          <w:rFonts w:cs="Times New Roman" w:ascii="Times New Roman" w:hAnsi="Times New Roman"/>
          <w:color w:val="000000" w:themeColor="text1"/>
        </w:rPr>
        <w:t>cumpărarea și vânzarea de bunuri imobiliare (terenuri și pământ) închirieri și subînchirieri de bunuri imobiliare</w:t>
      </w:r>
    </w:p>
    <w:p>
      <w:pPr>
        <w:pStyle w:val="Szvegtrzs41"/>
        <w:numPr>
          <w:ilvl w:val="0"/>
          <w:numId w:val="10"/>
        </w:numPr>
        <w:shd w:val="clear" w:color="auto" w:fill="auto"/>
        <w:spacing w:lineRule="auto" w:line="240" w:before="0" w:after="0"/>
        <w:ind w:left="760" w:right="20" w:hanging="360"/>
        <w:jc w:val="both"/>
        <w:rPr>
          <w:rFonts w:ascii="Times New Roman" w:hAnsi="Times New Roman" w:cs="Times New Roman"/>
        </w:rPr>
      </w:pPr>
      <w:r>
        <w:rPr>
          <w:rFonts w:cs="Times New Roman" w:ascii="Times New Roman" w:hAnsi="Times New Roman"/>
          <w:color w:val="000000" w:themeColor="text1"/>
        </w:rPr>
        <w:t>organizare de forme de învățământ, cursuri pentru copii și adulți ce nu pot fi clasificate pe nivele</w:t>
      </w:r>
    </w:p>
    <w:p>
      <w:pPr>
        <w:pStyle w:val="Szvegtrzs41"/>
        <w:numPr>
          <w:ilvl w:val="0"/>
          <w:numId w:val="10"/>
        </w:numPr>
        <w:shd w:val="clear" w:color="auto" w:fill="auto"/>
        <w:spacing w:lineRule="auto" w:line="240" w:before="0" w:after="0"/>
        <w:ind w:left="760" w:right="20" w:hanging="360"/>
        <w:jc w:val="both"/>
        <w:rPr/>
      </w:pPr>
      <w:r>
        <w:rPr>
          <w:rFonts w:cs="Times New Roman" w:ascii="Times New Roman" w:hAnsi="Times New Roman"/>
          <w:color w:val="000000" w:themeColor="text1"/>
        </w:rPr>
        <w:t>activități de asistență socială, fără cazare, pentru bătrâni și pentru persoane aflate în incapacitate de a se îngriji singure.</w:t>
      </w:r>
    </w:p>
    <w:p>
      <w:pPr>
        <w:pStyle w:val="Szvegtrzs41"/>
        <w:numPr>
          <w:ilvl w:val="0"/>
          <w:numId w:val="10"/>
        </w:numPr>
        <w:shd w:val="clear" w:color="auto" w:fill="auto"/>
        <w:spacing w:lineRule="auto" w:line="240" w:before="0" w:after="0"/>
        <w:ind w:left="760" w:right="20" w:hanging="360"/>
        <w:jc w:val="both"/>
        <w:rPr>
          <w:lang w:val="ro-RO"/>
        </w:rPr>
      </w:pPr>
      <w:r>
        <w:rPr>
          <w:rFonts w:cs="Times New Roman" w:ascii="Times New Roman" w:hAnsi="Times New Roman"/>
          <w:color w:val="000000" w:themeColor="text1"/>
          <w:highlight w:val="yellow"/>
          <w:lang w:val="ro-RO"/>
        </w:rPr>
        <w:t>amenajarea de lacuri pentru creșterea peștilor</w:t>
      </w:r>
    </w:p>
    <w:p>
      <w:pPr>
        <w:pStyle w:val="Szvegtrzs41"/>
        <w:numPr>
          <w:ilvl w:val="0"/>
          <w:numId w:val="10"/>
        </w:numPr>
        <w:shd w:val="clear" w:color="auto" w:fill="auto"/>
        <w:spacing w:lineRule="auto" w:line="240" w:before="0" w:after="0"/>
        <w:ind w:left="760" w:right="20" w:hanging="360"/>
        <w:jc w:val="both"/>
        <w:rPr>
          <w:lang w:val="ro-RO"/>
        </w:rPr>
      </w:pPr>
      <w:r>
        <w:rPr>
          <w:rFonts w:cs="Times New Roman" w:ascii="Times New Roman" w:hAnsi="Times New Roman"/>
          <w:color w:val="000000" w:themeColor="text1"/>
          <w:highlight w:val="yellow"/>
          <w:lang w:val="ro-RO"/>
        </w:rPr>
        <w:t>creșterea animalelor</w:t>
      </w:r>
    </w:p>
    <w:p>
      <w:pPr>
        <w:pStyle w:val="Szvegtrzs41"/>
        <w:numPr>
          <w:ilvl w:val="0"/>
          <w:numId w:val="10"/>
        </w:numPr>
        <w:shd w:val="clear" w:color="auto" w:fill="auto"/>
        <w:spacing w:lineRule="auto" w:line="240" w:before="0" w:after="0"/>
        <w:ind w:left="760" w:right="20" w:hanging="360"/>
        <w:jc w:val="both"/>
        <w:rPr>
          <w:lang w:val="ro-RO"/>
        </w:rPr>
      </w:pPr>
      <w:r>
        <w:rPr>
          <w:rFonts w:cs="Times New Roman" w:ascii="Times New Roman" w:hAnsi="Times New Roman"/>
          <w:color w:val="000000" w:themeColor="text1"/>
          <w:highlight w:val="yellow"/>
          <w:lang w:val="ro-RO"/>
        </w:rPr>
        <w:t>producția și valorificarea apei minerale</w:t>
      </w:r>
    </w:p>
    <w:p>
      <w:pPr>
        <w:pStyle w:val="Szvegtrzs41"/>
        <w:numPr>
          <w:ilvl w:val="0"/>
          <w:numId w:val="10"/>
        </w:numPr>
        <w:shd w:val="clear" w:color="auto" w:fill="auto"/>
        <w:spacing w:lineRule="auto" w:line="240" w:before="0" w:after="0"/>
        <w:ind w:left="760" w:right="20" w:hanging="360"/>
        <w:jc w:val="both"/>
        <w:rPr>
          <w:lang w:val="ro-RO"/>
        </w:rPr>
      </w:pPr>
      <w:r>
        <w:rPr>
          <w:rFonts w:cs="Times New Roman" w:ascii="Times New Roman" w:hAnsi="Times New Roman"/>
          <w:color w:val="000000" w:themeColor="text1"/>
          <w:highlight w:val="yellow"/>
          <w:lang w:val="ro-RO"/>
        </w:rPr>
        <w:t>vânătoare gospodărirea și ocrotirea vânatului, inclusiv activități de servicii anexe</w:t>
      </w:r>
    </w:p>
    <w:p>
      <w:pPr>
        <w:pStyle w:val="Cmsor5"/>
        <w:numPr>
          <w:ilvl w:val="4"/>
          <w:numId w:val="2"/>
        </w:numPr>
        <w:shd w:val="clear" w:color="auto" w:fill="auto"/>
        <w:spacing w:lineRule="auto" w:line="240" w:before="0" w:after="0"/>
        <w:ind w:left="760" w:right="20" w:hanging="0"/>
        <w:jc w:val="both"/>
        <w:rPr>
          <w:rFonts w:ascii="Times New Roman;serif" w:hAnsi="Times New Roman;serif" w:cs="Times New Roman"/>
          <w:b/>
          <w:b/>
          <w:i w:val="false"/>
          <w:i w:val="false"/>
          <w:caps w:val="false"/>
          <w:smallCaps w:val="false"/>
          <w:strike w:val="false"/>
          <w:dstrike w:val="false"/>
          <w:color w:val="000000"/>
          <w:sz w:val="24"/>
          <w:u w:val="none"/>
          <w:effect w:val="none"/>
        </w:rPr>
      </w:pPr>
      <w:bookmarkStart w:id="0" w:name="docs-internal-guid-2b6707d3-7fff-49f2-7e"/>
      <w:bookmarkEnd w:id="0"/>
      <w:r>
        <w:rPr>
          <w:rFonts w:cs="Times New Roman" w:ascii="Times New Roman;serif" w:hAnsi="Times New Roman;serif"/>
          <w:b/>
          <w:i w:val="false"/>
          <w:caps w:val="false"/>
          <w:smallCaps w:val="false"/>
          <w:strike w:val="false"/>
          <w:dstrike w:val="false"/>
          <w:color w:val="000000"/>
          <w:sz w:val="24"/>
          <w:u w:val="none"/>
          <w:effect w:val="none"/>
        </w:rPr>
        <w:t>Gestionarea și gospodărirea în comun a pădurilor și a terenurilor agricole redobândite, respectând întocmai prevederile statutului și a legislației în vigoare, cu următoarele coduri de clasificare a activităților din economia națională (CAEN):</w:t>
      </w:r>
    </w:p>
    <w:p>
      <w:pPr>
        <w:pStyle w:val="Cmsor5"/>
        <w:numPr>
          <w:ilvl w:val="4"/>
          <w:numId w:val="15"/>
        </w:numPr>
        <w:tabs>
          <w:tab w:val="clear" w:pos="708"/>
          <w:tab w:val="left" w:pos="0" w:leader="none"/>
        </w:tabs>
        <w:bidi w:val="0"/>
        <w:spacing w:lineRule="auto" w:line="312" w:before="0" w:after="200"/>
        <w:ind w:left="3655" w:right="0" w:hanging="283"/>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highlight w:val="yellow"/>
          <w:u w:val="none"/>
          <w:effect w:val="none"/>
        </w:rPr>
        <w:t>ACTIVITATEA FĂRĂ SCOP PATRIMONIAL</w:t>
      </w:r>
    </w:p>
    <w:p>
      <w:pPr>
        <w:pStyle w:val="Cmsor5"/>
        <w:numPr>
          <w:ilvl w:val="4"/>
          <w:numId w:val="2"/>
        </w:numPr>
        <w:bidi w:val="0"/>
        <w:spacing w:lineRule="auto" w:line="312" w:before="0" w:after="200"/>
        <w:ind w:left="0" w:right="0" w:firstLine="48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CAEN 9499: Activități ale altor organizatii n.c.</w:t>
      </w:r>
    </w:p>
    <w:p>
      <w:pPr>
        <w:pStyle w:val="Cmsor5"/>
        <w:numPr>
          <w:ilvl w:val="4"/>
          <w:numId w:val="2"/>
        </w:numPr>
        <w:bidi w:val="0"/>
        <w:spacing w:lineRule="auto" w:line="312" w:before="0" w:after="200"/>
        <w:ind w:left="0" w:right="0" w:firstLine="480"/>
        <w:jc w:val="both"/>
        <w:rPr>
          <w:rFonts w:ascii="Times New Roman;serif" w:hAnsi="Times New Roman;serif"/>
          <w:b/>
          <w:b/>
          <w:i w:val="false"/>
          <w:i w:val="false"/>
          <w:caps w:val="false"/>
          <w:smallCaps w:val="false"/>
          <w:strike w:val="false"/>
          <w:dstrike w:val="false"/>
          <w:color w:val="000000"/>
          <w:sz w:val="24"/>
          <w:u w:val="none"/>
          <w:effect w:val="none"/>
        </w:rPr>
      </w:pPr>
      <w:r>
        <w:rPr>
          <w:rFonts w:ascii="Times New Roman;serif" w:hAnsi="Times New Roman;serif"/>
          <w:b/>
          <w:i w:val="false"/>
          <w:caps w:val="false"/>
          <w:smallCaps w:val="false"/>
          <w:strike w:val="false"/>
          <w:dstrike w:val="false"/>
          <w:color w:val="000000"/>
          <w:sz w:val="24"/>
          <w:u w:val="none"/>
          <w:effect w:val="none"/>
        </w:rPr>
        <w:t>Cod CAEN 9329 Alte activitati recreative si distractive n.c.a.</w:t>
      </w:r>
    </w:p>
    <w:p>
      <w:pPr>
        <w:pStyle w:val="Cmsor5"/>
        <w:numPr>
          <w:ilvl w:val="4"/>
          <w:numId w:val="16"/>
        </w:numPr>
        <w:tabs>
          <w:tab w:val="clear" w:pos="708"/>
          <w:tab w:val="left" w:pos="0" w:leader="none"/>
        </w:tabs>
        <w:bidi w:val="0"/>
        <w:spacing w:lineRule="auto" w:line="312" w:before="0" w:after="200"/>
        <w:ind w:left="3655" w:right="0" w:hanging="283"/>
        <w:jc w:val="both"/>
        <w:rPr>
          <w:highlight w:val="yellow"/>
        </w:rPr>
      </w:pPr>
      <w:r>
        <w:rPr>
          <w:rFonts w:ascii="Times New Roman;serif" w:hAnsi="Times New Roman;serif"/>
          <w:b/>
          <w:i w:val="false"/>
          <w:caps w:val="false"/>
          <w:smallCaps w:val="false"/>
          <w:strike w:val="false"/>
          <w:dstrike w:val="false"/>
          <w:color w:val="000000"/>
          <w:sz w:val="24"/>
          <w:highlight w:val="yellow"/>
          <w:u w:val="none"/>
          <w:effect w:val="none"/>
        </w:rPr>
        <w:t>ACTIVITATEA ECONOMICĂ</w:t>
      </w:r>
    </w:p>
    <w:p>
      <w:pPr>
        <w:pStyle w:val="Cmsor5"/>
        <w:numPr>
          <w:ilvl w:val="4"/>
          <w:numId w:val="2"/>
        </w:numPr>
        <w:bidi w:val="0"/>
        <w:spacing w:lineRule="auto" w:line="312" w:before="0" w:after="200"/>
        <w:ind w:left="0" w:right="0" w:firstLine="480"/>
        <w:jc w:val="both"/>
        <w:rPr/>
      </w:pPr>
      <w:hyperlink r:id="rId2">
        <w:r>
          <w:rPr>
            <w:rStyle w:val="Internethivatkozs"/>
            <w:rFonts w:ascii="Times New Roman;serif" w:hAnsi="Times New Roman;serif"/>
            <w:b w:val="false"/>
            <w:i w:val="false"/>
            <w:caps w:val="false"/>
            <w:smallCaps w:val="false"/>
            <w:strike w:val="false"/>
            <w:dstrike w:val="false"/>
            <w:color w:val="000000"/>
            <w:sz w:val="24"/>
            <w:u w:val="none"/>
            <w:effect w:val="none"/>
          </w:rPr>
          <w:t>0113 - Cultivarea legumelor și a pepenilor, a rădăcinoaselor și tuberculilor</w:t>
        </w:r>
      </w:hyperlink>
    </w:p>
    <w:p>
      <w:pPr>
        <w:pStyle w:val="Cmsor5"/>
        <w:numPr>
          <w:ilvl w:val="4"/>
          <w:numId w:val="2"/>
        </w:numPr>
        <w:bidi w:val="0"/>
        <w:spacing w:lineRule="auto" w:line="312" w:before="0" w:after="200"/>
        <w:ind w:left="0" w:right="0" w:firstLine="480"/>
        <w:jc w:val="both"/>
        <w:rPr/>
      </w:pPr>
      <w:hyperlink r:id="rId3">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0125 - Cultivarea fructelor arbuștilor fructiferi, căpșunilor, nuciferilor si a altor pomi fructiferi</w:t>
        </w:r>
      </w:hyperlink>
    </w:p>
    <w:p>
      <w:pPr>
        <w:pStyle w:val="Cmsor5"/>
        <w:numPr>
          <w:ilvl w:val="4"/>
          <w:numId w:val="2"/>
        </w:numPr>
        <w:bidi w:val="0"/>
        <w:spacing w:lineRule="auto" w:line="312" w:before="0" w:after="200"/>
        <w:ind w:left="0" w:right="0" w:firstLine="480"/>
        <w:jc w:val="both"/>
        <w:rPr/>
      </w:pPr>
      <w:hyperlink r:id="rId4">
        <w:r>
          <w:rPr>
            <w:rStyle w:val="Internethivatkozs"/>
            <w:rFonts w:ascii="Times New Roman;serif" w:hAnsi="Times New Roman;serif"/>
            <w:b w:val="false"/>
            <w:i w:val="false"/>
            <w:caps w:val="false"/>
            <w:smallCaps w:val="false"/>
            <w:strike w:val="false"/>
            <w:dstrike w:val="false"/>
            <w:color w:val="000000"/>
            <w:sz w:val="24"/>
            <w:u w:val="none"/>
            <w:effect w:val="none"/>
          </w:rPr>
          <w:t>0126 - Cultivarea fructelor oleaginoase</w:t>
        </w:r>
      </w:hyperlink>
    </w:p>
    <w:p>
      <w:pPr>
        <w:pStyle w:val="Cmsor5"/>
        <w:numPr>
          <w:ilvl w:val="4"/>
          <w:numId w:val="2"/>
        </w:numPr>
        <w:bidi w:val="0"/>
        <w:spacing w:lineRule="auto" w:line="312" w:before="0" w:after="200"/>
        <w:ind w:left="0" w:right="0" w:firstLine="480"/>
        <w:jc w:val="both"/>
        <w:rPr/>
      </w:pPr>
      <w:hyperlink r:id="rId5">
        <w:r>
          <w:rPr>
            <w:rStyle w:val="Internethivatkozs"/>
            <w:rFonts w:ascii="Times New Roman;serif" w:hAnsi="Times New Roman;serif"/>
            <w:b w:val="false"/>
            <w:i w:val="false"/>
            <w:caps w:val="false"/>
            <w:smallCaps w:val="false"/>
            <w:strike w:val="false"/>
            <w:dstrike w:val="false"/>
            <w:color w:val="000000"/>
            <w:sz w:val="24"/>
            <w:u w:val="none"/>
            <w:effect w:val="none"/>
          </w:rPr>
          <w:t>0128 - Cultivarea condimentelor, plantelor aromatice, medicinale si a plantelor de uz farmaceutic</w:t>
        </w:r>
      </w:hyperlink>
    </w:p>
    <w:p>
      <w:pPr>
        <w:pStyle w:val="Cmsor5"/>
        <w:numPr>
          <w:ilvl w:val="4"/>
          <w:numId w:val="2"/>
        </w:numPr>
        <w:bidi w:val="0"/>
        <w:spacing w:lineRule="auto" w:line="312" w:before="0" w:after="200"/>
        <w:ind w:left="0" w:right="0" w:firstLine="480"/>
        <w:jc w:val="both"/>
        <w:rPr/>
      </w:pPr>
      <w:hyperlink r:id="rId6">
        <w:r>
          <w:rPr>
            <w:rStyle w:val="Internethivatkozs"/>
            <w:rFonts w:ascii="Times New Roman;serif" w:hAnsi="Times New Roman;serif"/>
            <w:b w:val="false"/>
            <w:i w:val="false"/>
            <w:caps w:val="false"/>
            <w:smallCaps w:val="false"/>
            <w:strike w:val="false"/>
            <w:dstrike w:val="false"/>
            <w:color w:val="000000"/>
            <w:sz w:val="24"/>
            <w:u w:val="none"/>
            <w:effect w:val="none"/>
          </w:rPr>
          <w:t>0129 - Cultivarea altor plante permanente</w:t>
        </w:r>
      </w:hyperlink>
    </w:p>
    <w:p>
      <w:pPr>
        <w:pStyle w:val="Cmsor5"/>
        <w:numPr>
          <w:ilvl w:val="4"/>
          <w:numId w:val="2"/>
        </w:numPr>
        <w:bidi w:val="0"/>
        <w:spacing w:lineRule="auto" w:line="312" w:before="0" w:after="200"/>
        <w:ind w:left="0" w:right="0" w:firstLine="480"/>
        <w:jc w:val="both"/>
        <w:rPr/>
      </w:pPr>
      <w:hyperlink r:id="rId7">
        <w:r>
          <w:rPr>
            <w:rStyle w:val="Internethivatkozs"/>
            <w:rFonts w:ascii="Times New Roman;serif" w:hAnsi="Times New Roman;serif"/>
            <w:b w:val="false"/>
            <w:i w:val="false"/>
            <w:caps w:val="false"/>
            <w:smallCaps w:val="false"/>
            <w:strike w:val="false"/>
            <w:dstrike w:val="false"/>
            <w:color w:val="000000"/>
            <w:sz w:val="24"/>
            <w:u w:val="none"/>
            <w:effect w:val="none"/>
          </w:rPr>
          <w:t>0141 - Creșterea bovinelor de lapte</w:t>
        </w:r>
      </w:hyperlink>
    </w:p>
    <w:p>
      <w:pPr>
        <w:pStyle w:val="Cmsor5"/>
        <w:numPr>
          <w:ilvl w:val="4"/>
          <w:numId w:val="2"/>
        </w:numPr>
        <w:bidi w:val="0"/>
        <w:spacing w:lineRule="auto" w:line="312" w:before="0" w:after="200"/>
        <w:ind w:left="0" w:right="0" w:firstLine="480"/>
        <w:jc w:val="both"/>
        <w:rPr/>
      </w:pPr>
      <w:hyperlink r:id="rId8">
        <w:r>
          <w:rPr>
            <w:rStyle w:val="Internethivatkozs"/>
            <w:rFonts w:ascii="Times New Roman;serif" w:hAnsi="Times New Roman;serif"/>
            <w:b w:val="false"/>
            <w:i w:val="false"/>
            <w:caps w:val="false"/>
            <w:smallCaps w:val="false"/>
            <w:strike w:val="false"/>
            <w:dstrike w:val="false"/>
            <w:color w:val="000000"/>
            <w:sz w:val="24"/>
            <w:u w:val="none"/>
            <w:effect w:val="none"/>
          </w:rPr>
          <w:t>0142 - Creșterea altor bovine</w:t>
        </w:r>
      </w:hyperlink>
    </w:p>
    <w:p>
      <w:pPr>
        <w:pStyle w:val="Cmsor5"/>
        <w:numPr>
          <w:ilvl w:val="4"/>
          <w:numId w:val="2"/>
        </w:numPr>
        <w:bidi w:val="0"/>
        <w:spacing w:lineRule="auto" w:line="312" w:before="0" w:after="200"/>
        <w:ind w:left="0" w:right="0" w:firstLine="480"/>
        <w:jc w:val="both"/>
        <w:rPr/>
      </w:pPr>
      <w:hyperlink r:id="rId9">
        <w:r>
          <w:rPr>
            <w:rStyle w:val="Internethivatkozs"/>
            <w:rFonts w:ascii="Times New Roman;serif" w:hAnsi="Times New Roman;serif"/>
            <w:b w:val="false"/>
            <w:i w:val="false"/>
            <w:caps w:val="false"/>
            <w:smallCaps w:val="false"/>
            <w:strike w:val="false"/>
            <w:dstrike w:val="false"/>
            <w:color w:val="000000"/>
            <w:sz w:val="24"/>
            <w:u w:val="none"/>
            <w:effect w:val="none"/>
          </w:rPr>
          <w:t>0143 - Creșterea cailor si a altor cabaline</w:t>
        </w:r>
      </w:hyperlink>
    </w:p>
    <w:p>
      <w:pPr>
        <w:pStyle w:val="Cmsor5"/>
        <w:numPr>
          <w:ilvl w:val="4"/>
          <w:numId w:val="2"/>
        </w:numPr>
        <w:bidi w:val="0"/>
        <w:spacing w:lineRule="auto" w:line="312" w:before="0" w:after="200"/>
        <w:ind w:left="0" w:right="0" w:firstLine="480"/>
        <w:jc w:val="both"/>
        <w:rPr/>
      </w:pPr>
      <w:hyperlink r:id="rId10">
        <w:r>
          <w:rPr>
            <w:rStyle w:val="Internethivatkozs"/>
            <w:rFonts w:ascii="Times New Roman;serif" w:hAnsi="Times New Roman;serif"/>
            <w:b w:val="false"/>
            <w:i w:val="false"/>
            <w:caps w:val="false"/>
            <w:smallCaps w:val="false"/>
            <w:strike w:val="false"/>
            <w:dstrike w:val="false"/>
            <w:color w:val="000000"/>
            <w:sz w:val="24"/>
            <w:u w:val="none"/>
            <w:effect w:val="none"/>
          </w:rPr>
          <w:t>0145 - Creșterea ovinelor si caprinelor</w:t>
        </w:r>
      </w:hyperlink>
    </w:p>
    <w:p>
      <w:pPr>
        <w:pStyle w:val="Cmsor5"/>
        <w:numPr>
          <w:ilvl w:val="4"/>
          <w:numId w:val="2"/>
        </w:numPr>
        <w:bidi w:val="0"/>
        <w:spacing w:lineRule="auto" w:line="312" w:before="0" w:after="200"/>
        <w:ind w:left="0" w:right="0" w:firstLine="480"/>
        <w:jc w:val="both"/>
        <w:rPr/>
      </w:pPr>
      <w:hyperlink r:id="rId11">
        <w:r>
          <w:rPr>
            <w:rStyle w:val="Internethivatkozs"/>
            <w:rFonts w:ascii="Times New Roman;serif" w:hAnsi="Times New Roman;serif"/>
            <w:b w:val="false"/>
            <w:i w:val="false"/>
            <w:caps w:val="false"/>
            <w:smallCaps w:val="false"/>
            <w:strike w:val="false"/>
            <w:dstrike w:val="false"/>
            <w:color w:val="000000"/>
            <w:sz w:val="24"/>
            <w:u w:val="none"/>
            <w:effect w:val="none"/>
          </w:rPr>
          <w:t>0146 - Creșterea porcinelor</w:t>
        </w:r>
      </w:hyperlink>
    </w:p>
    <w:p>
      <w:pPr>
        <w:pStyle w:val="Cmsor5"/>
        <w:numPr>
          <w:ilvl w:val="4"/>
          <w:numId w:val="2"/>
        </w:numPr>
        <w:bidi w:val="0"/>
        <w:spacing w:lineRule="auto" w:line="312" w:before="0" w:after="200"/>
        <w:ind w:left="0" w:right="0" w:firstLine="480"/>
        <w:jc w:val="both"/>
        <w:rPr/>
      </w:pPr>
      <w:hyperlink r:id="rId12">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0147 - Creșterea păsărilo</w:t>
        </w:r>
      </w:hyperlink>
      <w:r>
        <w:rPr>
          <w:rStyle w:val="Internethivatkozs"/>
          <w:rFonts w:ascii="Times New Roman;serif" w:hAnsi="Times New Roman;serif"/>
          <w:b w:val="false"/>
          <w:i w:val="false"/>
          <w:caps w:val="false"/>
          <w:smallCaps w:val="false"/>
          <w:strike w:val="false"/>
          <w:dstrike w:val="false"/>
          <w:color w:val="000000"/>
          <w:sz w:val="24"/>
          <w:u w:val="none"/>
          <w:effect w:val="none"/>
        </w:rPr>
        <w:t>r</w:t>
      </w:r>
    </w:p>
    <w:p>
      <w:pPr>
        <w:pStyle w:val="Cmsor5"/>
        <w:numPr>
          <w:ilvl w:val="4"/>
          <w:numId w:val="2"/>
        </w:numPr>
        <w:bidi w:val="0"/>
        <w:spacing w:lineRule="auto" w:line="312" w:before="0" w:after="200"/>
        <w:ind w:left="0" w:right="0" w:firstLine="480"/>
        <w:jc w:val="both"/>
        <w:rPr/>
      </w:pPr>
      <w:hyperlink r:id="rId13">
        <w:r>
          <w:rPr>
            <w:rStyle w:val="Internethivatkozs"/>
            <w:rFonts w:ascii="Times New Roman;serif" w:hAnsi="Times New Roman;serif"/>
            <w:b w:val="false"/>
            <w:i w:val="false"/>
            <w:caps w:val="false"/>
            <w:smallCaps w:val="false"/>
            <w:strike w:val="false"/>
            <w:dstrike w:val="false"/>
            <w:color w:val="000000"/>
            <w:sz w:val="24"/>
            <w:u w:val="none"/>
            <w:effect w:val="none"/>
          </w:rPr>
          <w:t>0149 - Creșterea altor animale</w:t>
        </w:r>
      </w:hyperlink>
    </w:p>
    <w:p>
      <w:pPr>
        <w:pStyle w:val="Cmsor5"/>
        <w:numPr>
          <w:ilvl w:val="4"/>
          <w:numId w:val="2"/>
        </w:numPr>
        <w:bidi w:val="0"/>
        <w:spacing w:lineRule="auto" w:line="312" w:before="0" w:after="200"/>
        <w:ind w:left="0" w:right="0" w:firstLine="480"/>
        <w:jc w:val="both"/>
        <w:rPr/>
      </w:pPr>
      <w:hyperlink r:id="rId14">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0150 - Activități in ferme mixte (cultura vegetal</w:t>
        </w:r>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ă</w:t>
        </w:r>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 xml:space="preserve"> combinata cu creșterea animalelor)</w:t>
        </w:r>
      </w:hyperlink>
    </w:p>
    <w:p>
      <w:pPr>
        <w:pStyle w:val="Cmsor5"/>
        <w:numPr>
          <w:ilvl w:val="4"/>
          <w:numId w:val="2"/>
        </w:numPr>
        <w:bidi w:val="0"/>
        <w:spacing w:lineRule="auto" w:line="312" w:before="0" w:after="200"/>
        <w:ind w:left="0" w:right="0" w:firstLine="480"/>
        <w:jc w:val="both"/>
        <w:rPr/>
      </w:pPr>
      <w:hyperlink r:id="rId15">
        <w:r>
          <w:rPr>
            <w:rStyle w:val="Internethivatkozs"/>
            <w:rFonts w:ascii="Times New Roman;serif" w:hAnsi="Times New Roman;serif"/>
            <w:b w:val="false"/>
            <w:i w:val="false"/>
            <w:caps w:val="false"/>
            <w:smallCaps w:val="false"/>
            <w:strike w:val="false"/>
            <w:dstrike w:val="false"/>
            <w:color w:val="000000"/>
            <w:sz w:val="24"/>
            <w:u w:val="none"/>
            <w:effect w:val="none"/>
          </w:rPr>
          <w:t>0161 - Activități auxiliare pentru producția vegetal</w:t>
        </w:r>
      </w:hyperlink>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ă</w:t>
      </w:r>
    </w:p>
    <w:p>
      <w:pPr>
        <w:pStyle w:val="Cmsor5"/>
        <w:numPr>
          <w:ilvl w:val="4"/>
          <w:numId w:val="2"/>
        </w:numPr>
        <w:bidi w:val="0"/>
        <w:spacing w:lineRule="auto" w:line="312" w:before="0" w:after="200"/>
        <w:ind w:left="0" w:right="0" w:firstLine="480"/>
        <w:jc w:val="both"/>
        <w:rPr/>
      </w:pPr>
      <w:hyperlink r:id="rId16">
        <w:r>
          <w:rPr>
            <w:rStyle w:val="Internethivatkozs"/>
            <w:rFonts w:ascii="Times New Roman;serif" w:hAnsi="Times New Roman;serif"/>
            <w:b w:val="false"/>
            <w:i w:val="false"/>
            <w:caps w:val="false"/>
            <w:smallCaps w:val="false"/>
            <w:strike w:val="false"/>
            <w:dstrike w:val="false"/>
            <w:color w:val="000000"/>
            <w:sz w:val="24"/>
            <w:u w:val="none"/>
            <w:effect w:val="none"/>
          </w:rPr>
          <w:t>0162 - Activități auxiliare pentru creșterea animalelor</w:t>
        </w:r>
      </w:hyperlink>
    </w:p>
    <w:p>
      <w:pPr>
        <w:pStyle w:val="Cmsor5"/>
        <w:numPr>
          <w:ilvl w:val="4"/>
          <w:numId w:val="2"/>
        </w:numPr>
        <w:bidi w:val="0"/>
        <w:spacing w:lineRule="auto" w:line="312" w:before="0" w:after="200"/>
        <w:ind w:left="0" w:right="0" w:firstLine="480"/>
        <w:jc w:val="both"/>
        <w:rPr/>
      </w:pPr>
      <w:hyperlink r:id="rId17">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0170 - Vânătoare, capturarea cu capcane a vânatului si activități de servicii anexe vânătorii</w:t>
        </w:r>
      </w:hyperlink>
    </w:p>
    <w:p>
      <w:pPr>
        <w:pStyle w:val="Cmsor5"/>
        <w:numPr>
          <w:ilvl w:val="4"/>
          <w:numId w:val="2"/>
        </w:numPr>
        <w:bidi w:val="0"/>
        <w:spacing w:lineRule="auto" w:line="312" w:before="0" w:after="200"/>
        <w:ind w:left="0" w:right="0" w:firstLine="480"/>
        <w:jc w:val="both"/>
        <w:rPr/>
      </w:pPr>
      <w:hyperlink r:id="rId18">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0210 - Silvicultură si alte activități forestiere</w:t>
        </w:r>
      </w:hyperlink>
    </w:p>
    <w:p>
      <w:pPr>
        <w:pStyle w:val="Cmsor5"/>
        <w:numPr>
          <w:ilvl w:val="4"/>
          <w:numId w:val="2"/>
        </w:numPr>
        <w:bidi w:val="0"/>
        <w:spacing w:lineRule="auto" w:line="312" w:before="0" w:after="200"/>
        <w:ind w:left="0" w:right="0" w:firstLine="480"/>
        <w:jc w:val="both"/>
        <w:rPr/>
      </w:pPr>
      <w:hyperlink r:id="rId19">
        <w:r>
          <w:rPr>
            <w:rStyle w:val="Internethivatkozs"/>
            <w:rFonts w:ascii="Times New Roman;serif" w:hAnsi="Times New Roman;serif"/>
            <w:b w:val="false"/>
            <w:i w:val="false"/>
            <w:caps w:val="false"/>
            <w:smallCaps w:val="false"/>
            <w:strike w:val="false"/>
            <w:dstrike w:val="false"/>
            <w:color w:val="000000"/>
            <w:sz w:val="24"/>
            <w:u w:val="none"/>
            <w:effect w:val="none"/>
          </w:rPr>
          <w:t>0220 - Exploatarea forestier</w:t>
        </w:r>
      </w:hyperlink>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ă</w:t>
      </w:r>
    </w:p>
    <w:p>
      <w:pPr>
        <w:pStyle w:val="Cmsor5"/>
        <w:numPr>
          <w:ilvl w:val="4"/>
          <w:numId w:val="2"/>
        </w:numPr>
        <w:bidi w:val="0"/>
        <w:spacing w:lineRule="auto" w:line="312" w:before="0" w:after="200"/>
        <w:ind w:left="0" w:right="0" w:firstLine="480"/>
        <w:jc w:val="both"/>
        <w:rPr/>
      </w:pPr>
      <w:hyperlink r:id="rId20">
        <w:r>
          <w:rPr>
            <w:rStyle w:val="Internethivatkozs"/>
            <w:rFonts w:ascii="Times New Roman;serif" w:hAnsi="Times New Roman;serif"/>
            <w:b w:val="false"/>
            <w:i w:val="false"/>
            <w:caps w:val="false"/>
            <w:smallCaps w:val="false"/>
            <w:strike w:val="false"/>
            <w:dstrike w:val="false"/>
            <w:color w:val="000000"/>
            <w:sz w:val="24"/>
            <w:u w:val="none"/>
            <w:effect w:val="none"/>
          </w:rPr>
          <w:t>0230 - Colectarea produselor forestiere nelemnoase din flora spontan</w:t>
        </w:r>
      </w:hyperlink>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ă</w:t>
      </w:r>
    </w:p>
    <w:p>
      <w:pPr>
        <w:pStyle w:val="Cmsor5"/>
        <w:numPr>
          <w:ilvl w:val="4"/>
          <w:numId w:val="2"/>
        </w:numPr>
        <w:bidi w:val="0"/>
        <w:spacing w:lineRule="auto" w:line="312" w:before="0" w:after="200"/>
        <w:ind w:left="0" w:right="0" w:firstLine="480"/>
        <w:jc w:val="both"/>
        <w:rPr/>
      </w:pPr>
      <w:hyperlink r:id="rId21">
        <w:r>
          <w:rPr>
            <w:rStyle w:val="Internethivatkozs"/>
            <w:rFonts w:ascii="Times New Roman;serif" w:hAnsi="Times New Roman;serif"/>
            <w:b w:val="false"/>
            <w:i w:val="false"/>
            <w:caps w:val="false"/>
            <w:smallCaps w:val="false"/>
            <w:strike w:val="false"/>
            <w:dstrike w:val="false"/>
            <w:color w:val="000000"/>
            <w:sz w:val="24"/>
            <w:u w:val="none"/>
            <w:effect w:val="none"/>
          </w:rPr>
          <w:t>0240 - Activități de servicii anexe silviculturii</w:t>
        </w:r>
      </w:hyperlink>
    </w:p>
    <w:p>
      <w:pPr>
        <w:pStyle w:val="Cmsor5"/>
        <w:numPr>
          <w:ilvl w:val="4"/>
          <w:numId w:val="2"/>
        </w:numPr>
        <w:bidi w:val="0"/>
        <w:spacing w:lineRule="auto" w:line="312" w:before="0" w:after="200"/>
        <w:ind w:left="0" w:right="0" w:firstLine="480"/>
        <w:jc w:val="both"/>
        <w:rPr/>
      </w:pPr>
      <w:hyperlink r:id="rId22">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0322 - Acvacultur</w:t>
        </w:r>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ă</w:t>
        </w:r>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 xml:space="preserve"> </w:t>
        </w:r>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î</w:t>
        </w:r>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n ape dulci</w:t>
        </w:r>
      </w:hyperlink>
    </w:p>
    <w:p>
      <w:pPr>
        <w:pStyle w:val="Cmsor5"/>
        <w:numPr>
          <w:ilvl w:val="4"/>
          <w:numId w:val="2"/>
        </w:numPr>
        <w:bidi w:val="0"/>
        <w:spacing w:lineRule="auto" w:line="312" w:before="0" w:after="200"/>
        <w:ind w:left="0" w:right="0" w:firstLine="480"/>
        <w:jc w:val="both"/>
        <w:rPr/>
      </w:pPr>
      <w:hyperlink r:id="rId23">
        <w:r>
          <w:rPr>
            <w:rStyle w:val="Internethivatkozs"/>
            <w:rFonts w:ascii="Times New Roman;serif" w:hAnsi="Times New Roman;serif"/>
            <w:b w:val="false"/>
            <w:i w:val="false"/>
            <w:caps w:val="false"/>
            <w:smallCaps w:val="false"/>
            <w:strike w:val="false"/>
            <w:dstrike w:val="false"/>
            <w:color w:val="000000"/>
            <w:sz w:val="24"/>
            <w:u w:val="none"/>
            <w:effect w:val="none"/>
          </w:rPr>
          <w:t>0811 - Extracția pietrei ornamentale si a pietrei pentru construcții, extracția pietrei calcaroase, ghipsului, cretei si a ardeziei</w:t>
        </w:r>
      </w:hyperlink>
    </w:p>
    <w:p>
      <w:pPr>
        <w:pStyle w:val="Cmsor5"/>
        <w:numPr>
          <w:ilvl w:val="4"/>
          <w:numId w:val="2"/>
        </w:numPr>
        <w:bidi w:val="0"/>
        <w:spacing w:lineRule="auto" w:line="312" w:before="0" w:after="200"/>
        <w:ind w:left="0" w:right="0" w:firstLine="480"/>
        <w:jc w:val="both"/>
        <w:rPr/>
      </w:pPr>
      <w:hyperlink r:id="rId24">
        <w:r>
          <w:rPr>
            <w:rStyle w:val="Internethivatkozs"/>
            <w:rFonts w:ascii="Times New Roman;serif" w:hAnsi="Times New Roman;serif"/>
            <w:b w:val="false"/>
            <w:i w:val="false"/>
            <w:caps w:val="false"/>
            <w:smallCaps w:val="false"/>
            <w:strike w:val="false"/>
            <w:dstrike w:val="false"/>
            <w:color w:val="000000"/>
            <w:sz w:val="24"/>
            <w:u w:val="none"/>
            <w:effect w:val="none"/>
          </w:rPr>
          <w:t>0812 - Extracția pietrisului si nisipului; extracția argilei si caolinului</w:t>
        </w:r>
      </w:hyperlink>
    </w:p>
    <w:p>
      <w:pPr>
        <w:pStyle w:val="Cmsor5"/>
        <w:numPr>
          <w:ilvl w:val="4"/>
          <w:numId w:val="2"/>
        </w:numPr>
        <w:bidi w:val="0"/>
        <w:spacing w:lineRule="auto" w:line="312" w:before="0" w:after="200"/>
        <w:ind w:left="0" w:right="0" w:firstLine="480"/>
        <w:jc w:val="both"/>
        <w:rPr/>
      </w:pPr>
      <w:hyperlink r:id="rId25">
        <w:r>
          <w:rPr>
            <w:rStyle w:val="Internethivatkozs"/>
            <w:rFonts w:ascii="Times New Roman;serif" w:hAnsi="Times New Roman;serif"/>
            <w:b w:val="false"/>
            <w:i w:val="false"/>
            <w:caps w:val="false"/>
            <w:smallCaps w:val="false"/>
            <w:strike w:val="false"/>
            <w:dstrike w:val="false"/>
            <w:color w:val="000000"/>
            <w:sz w:val="24"/>
            <w:u w:val="none"/>
            <w:effect w:val="none"/>
          </w:rPr>
          <w:t>1031 - Prelucrarea si conservarea cartofilor</w:t>
        </w:r>
      </w:hyperlink>
    </w:p>
    <w:p>
      <w:pPr>
        <w:pStyle w:val="Cmsor5"/>
        <w:numPr>
          <w:ilvl w:val="4"/>
          <w:numId w:val="2"/>
        </w:numPr>
        <w:bidi w:val="0"/>
        <w:spacing w:lineRule="auto" w:line="312" w:before="0" w:after="200"/>
        <w:ind w:left="0" w:right="0" w:firstLine="480"/>
        <w:jc w:val="both"/>
        <w:rPr/>
      </w:pPr>
      <w:hyperlink r:id="rId26">
        <w:r>
          <w:rPr>
            <w:rStyle w:val="Internethivatkozs"/>
            <w:rFonts w:ascii="Times New Roman;serif" w:hAnsi="Times New Roman;serif"/>
            <w:b w:val="false"/>
            <w:i w:val="false"/>
            <w:caps w:val="false"/>
            <w:smallCaps w:val="false"/>
            <w:strike w:val="false"/>
            <w:dstrike w:val="false"/>
            <w:color w:val="000000"/>
            <w:sz w:val="24"/>
            <w:u w:val="none"/>
            <w:effect w:val="none"/>
          </w:rPr>
          <w:t>1032 - Fabricarea sucurilor de fructe si legume</w:t>
        </w:r>
      </w:hyperlink>
    </w:p>
    <w:p>
      <w:pPr>
        <w:pStyle w:val="Cmsor5"/>
        <w:numPr>
          <w:ilvl w:val="4"/>
          <w:numId w:val="2"/>
        </w:numPr>
        <w:bidi w:val="0"/>
        <w:spacing w:lineRule="auto" w:line="312" w:before="0" w:after="200"/>
        <w:ind w:left="0" w:right="0" w:firstLine="480"/>
        <w:jc w:val="both"/>
        <w:rPr/>
      </w:pPr>
      <w:hyperlink r:id="rId27">
        <w:r>
          <w:rPr>
            <w:rStyle w:val="Internethivatkozs"/>
            <w:rFonts w:ascii="Times New Roman;serif" w:hAnsi="Times New Roman;serif"/>
            <w:b w:val="false"/>
            <w:i w:val="false"/>
            <w:caps w:val="false"/>
            <w:smallCaps w:val="false"/>
            <w:strike w:val="false"/>
            <w:dstrike w:val="false"/>
            <w:color w:val="000000"/>
            <w:sz w:val="24"/>
            <w:u w:val="none"/>
            <w:effect w:val="none"/>
          </w:rPr>
          <w:t>1039 - Prelucrarea si conservarea fructelor si legumelor n.c.a.</w:t>
        </w:r>
      </w:hyperlink>
    </w:p>
    <w:p>
      <w:pPr>
        <w:pStyle w:val="Cmsor5"/>
        <w:numPr>
          <w:ilvl w:val="4"/>
          <w:numId w:val="2"/>
        </w:numPr>
        <w:bidi w:val="0"/>
        <w:spacing w:lineRule="auto" w:line="312" w:before="0" w:after="200"/>
        <w:ind w:left="0" w:right="0" w:firstLine="480"/>
        <w:jc w:val="both"/>
        <w:rPr/>
      </w:pPr>
      <w:hyperlink r:id="rId28">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1051 - Fabricarea produselor lactate si a brânzeturilor</w:t>
        </w:r>
      </w:hyperlink>
    </w:p>
    <w:p>
      <w:pPr>
        <w:pStyle w:val="Cmsor5"/>
        <w:numPr>
          <w:ilvl w:val="4"/>
          <w:numId w:val="2"/>
        </w:numPr>
        <w:bidi w:val="0"/>
        <w:spacing w:lineRule="auto" w:line="312" w:before="0" w:after="200"/>
        <w:ind w:left="0" w:right="0" w:firstLine="480"/>
        <w:jc w:val="both"/>
        <w:rPr/>
      </w:pPr>
      <w:hyperlink r:id="rId29">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1052 - Fabricarea înghețatei</w:t>
        </w:r>
      </w:hyperlink>
    </w:p>
    <w:p>
      <w:pPr>
        <w:pStyle w:val="Cmsor5"/>
        <w:numPr>
          <w:ilvl w:val="4"/>
          <w:numId w:val="2"/>
        </w:numPr>
        <w:bidi w:val="0"/>
        <w:spacing w:lineRule="auto" w:line="312" w:before="0" w:after="200"/>
        <w:ind w:left="0" w:right="0" w:firstLine="480"/>
        <w:jc w:val="both"/>
        <w:rPr/>
      </w:pPr>
      <w:hyperlink r:id="rId30">
        <w:r>
          <w:rPr>
            <w:rStyle w:val="Internethivatkozs"/>
            <w:rFonts w:ascii="Times New Roman;serif" w:hAnsi="Times New Roman;serif"/>
            <w:b w:val="false"/>
            <w:i w:val="false"/>
            <w:caps w:val="false"/>
            <w:smallCaps w:val="false"/>
            <w:strike w:val="false"/>
            <w:dstrike w:val="false"/>
            <w:color w:val="000000"/>
            <w:sz w:val="24"/>
            <w:u w:val="none"/>
            <w:effect w:val="none"/>
          </w:rPr>
          <w:t>1083 - Prelucrarea ceaiului si cafelei</w:t>
        </w:r>
      </w:hyperlink>
    </w:p>
    <w:p>
      <w:pPr>
        <w:pStyle w:val="Cmsor5"/>
        <w:numPr>
          <w:ilvl w:val="4"/>
          <w:numId w:val="2"/>
        </w:numPr>
        <w:bidi w:val="0"/>
        <w:spacing w:lineRule="auto" w:line="312" w:before="0" w:after="200"/>
        <w:ind w:left="0" w:right="0" w:firstLine="480"/>
        <w:jc w:val="both"/>
        <w:rPr/>
      </w:pPr>
      <w:hyperlink r:id="rId31">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1084 - Fabricarea condimentelor si îngredientelor</w:t>
        </w:r>
      </w:hyperlink>
    </w:p>
    <w:p>
      <w:pPr>
        <w:pStyle w:val="Cmsor5"/>
        <w:numPr>
          <w:ilvl w:val="4"/>
          <w:numId w:val="2"/>
        </w:numPr>
        <w:bidi w:val="0"/>
        <w:spacing w:lineRule="auto" w:line="312" w:before="0" w:after="200"/>
        <w:ind w:left="0" w:right="0" w:firstLine="480"/>
        <w:jc w:val="both"/>
        <w:rPr/>
      </w:pPr>
      <w:hyperlink r:id="rId32">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1107 - Producția de băuturi răcoritoare nealcoolice; producția de ape minerale si alte ape îmbuteliate</w:t>
        </w:r>
      </w:hyperlink>
    </w:p>
    <w:p>
      <w:pPr>
        <w:pStyle w:val="Cmsor5"/>
        <w:numPr>
          <w:ilvl w:val="4"/>
          <w:numId w:val="2"/>
        </w:numPr>
        <w:bidi w:val="0"/>
        <w:spacing w:lineRule="auto" w:line="312" w:before="0" w:after="200"/>
        <w:ind w:left="0" w:right="0" w:firstLine="480"/>
        <w:jc w:val="both"/>
        <w:rPr/>
      </w:pPr>
      <w:hyperlink r:id="rId33">
        <w:r>
          <w:rPr>
            <w:rStyle w:val="Internethivatkozs"/>
            <w:rFonts w:ascii="Times New Roman;serif" w:hAnsi="Times New Roman;serif"/>
            <w:b w:val="false"/>
            <w:i w:val="false"/>
            <w:caps w:val="false"/>
            <w:smallCaps w:val="false"/>
            <w:strike w:val="false"/>
            <w:dstrike w:val="false"/>
            <w:color w:val="000000"/>
            <w:sz w:val="24"/>
            <w:u w:val="none"/>
            <w:effect w:val="none"/>
          </w:rPr>
          <w:t>1610 - Tăierea si rindeluirea lemnului</w:t>
        </w:r>
      </w:hyperlink>
    </w:p>
    <w:p>
      <w:pPr>
        <w:pStyle w:val="Cmsor5"/>
        <w:numPr>
          <w:ilvl w:val="4"/>
          <w:numId w:val="2"/>
        </w:numPr>
        <w:bidi w:val="0"/>
        <w:spacing w:lineRule="auto" w:line="312" w:before="0" w:after="200"/>
        <w:ind w:left="0" w:right="0" w:firstLine="480"/>
        <w:jc w:val="both"/>
        <w:rPr/>
      </w:pPr>
      <w:hyperlink r:id="rId34">
        <w:r>
          <w:rPr>
            <w:rStyle w:val="Internethivatkozs"/>
            <w:rFonts w:ascii="Times New Roman;serif" w:hAnsi="Times New Roman;serif"/>
            <w:b w:val="false"/>
            <w:i w:val="false"/>
            <w:caps w:val="false"/>
            <w:smallCaps w:val="false"/>
            <w:strike w:val="false"/>
            <w:dstrike w:val="false"/>
            <w:color w:val="000000"/>
            <w:sz w:val="24"/>
            <w:u w:val="none"/>
            <w:effect w:val="none"/>
          </w:rPr>
          <w:t>1621 - Fabricarea de furnire si a panourilor de lemn</w:t>
        </w:r>
      </w:hyperlink>
    </w:p>
    <w:p>
      <w:pPr>
        <w:pStyle w:val="Cmsor5"/>
        <w:numPr>
          <w:ilvl w:val="4"/>
          <w:numId w:val="2"/>
        </w:numPr>
        <w:bidi w:val="0"/>
        <w:spacing w:lineRule="auto" w:line="312" w:before="0" w:after="200"/>
        <w:ind w:left="0" w:right="0" w:firstLine="480"/>
        <w:jc w:val="both"/>
        <w:rPr/>
      </w:pPr>
      <w:hyperlink r:id="rId35">
        <w:r>
          <w:rPr>
            <w:rStyle w:val="Internethivatkozs"/>
            <w:rFonts w:ascii="Times New Roman;serif" w:hAnsi="Times New Roman;serif"/>
            <w:b w:val="false"/>
            <w:i w:val="false"/>
            <w:caps w:val="false"/>
            <w:smallCaps w:val="false"/>
            <w:strike w:val="false"/>
            <w:dstrike w:val="false"/>
            <w:color w:val="000000"/>
            <w:sz w:val="24"/>
            <w:u w:val="none"/>
            <w:effect w:val="none"/>
          </w:rPr>
          <w:t>1622 - Fabricarea parchetului asamblat in panouri</w:t>
        </w:r>
      </w:hyperlink>
    </w:p>
    <w:p>
      <w:pPr>
        <w:pStyle w:val="Cmsor5"/>
        <w:numPr>
          <w:ilvl w:val="4"/>
          <w:numId w:val="2"/>
        </w:numPr>
        <w:bidi w:val="0"/>
        <w:spacing w:lineRule="auto" w:line="312" w:before="0" w:after="200"/>
        <w:ind w:left="0" w:right="0" w:firstLine="480"/>
        <w:jc w:val="both"/>
        <w:rPr/>
      </w:pPr>
      <w:hyperlink r:id="rId36">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1623 - Fabricarea altor elemente de dulgherie si tâmplărie, pentru construcții</w:t>
        </w:r>
      </w:hyperlink>
    </w:p>
    <w:p>
      <w:pPr>
        <w:pStyle w:val="Cmsor5"/>
        <w:numPr>
          <w:ilvl w:val="4"/>
          <w:numId w:val="2"/>
        </w:numPr>
        <w:bidi w:val="0"/>
        <w:spacing w:lineRule="auto" w:line="312" w:before="0" w:after="200"/>
        <w:ind w:left="0" w:right="0" w:firstLine="480"/>
        <w:jc w:val="both"/>
        <w:rPr/>
      </w:pPr>
      <w:hyperlink r:id="rId37">
        <w:r>
          <w:rPr>
            <w:rStyle w:val="Internethivatkozs"/>
            <w:rFonts w:ascii="Times New Roman;serif" w:hAnsi="Times New Roman;serif"/>
            <w:b w:val="false"/>
            <w:i w:val="false"/>
            <w:caps w:val="false"/>
            <w:smallCaps w:val="false"/>
            <w:strike w:val="false"/>
            <w:dstrike w:val="false"/>
            <w:color w:val="000000"/>
            <w:sz w:val="24"/>
            <w:u w:val="none"/>
            <w:effect w:val="none"/>
          </w:rPr>
          <w:t>1624 - Fabricarea ambalajelor din lemn</w:t>
        </w:r>
      </w:hyperlink>
    </w:p>
    <w:p>
      <w:pPr>
        <w:pStyle w:val="Cmsor5"/>
        <w:numPr>
          <w:ilvl w:val="4"/>
          <w:numId w:val="2"/>
        </w:numPr>
        <w:bidi w:val="0"/>
        <w:spacing w:lineRule="auto" w:line="312" w:before="0" w:after="200"/>
        <w:ind w:left="0" w:right="0" w:firstLine="480"/>
        <w:jc w:val="both"/>
        <w:rPr/>
      </w:pPr>
      <w:hyperlink r:id="rId38">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1629 - Fabricarea altor produse din lemn; fabricarea articolelor din plută, paie si din alte materiale vegetale impletite</w:t>
        </w:r>
      </w:hyperlink>
    </w:p>
    <w:p>
      <w:pPr>
        <w:pStyle w:val="Cmsor5"/>
        <w:numPr>
          <w:ilvl w:val="4"/>
          <w:numId w:val="2"/>
        </w:numPr>
        <w:bidi w:val="0"/>
        <w:spacing w:lineRule="auto" w:line="312" w:before="0" w:after="200"/>
        <w:ind w:left="0" w:right="0" w:firstLine="480"/>
        <w:jc w:val="both"/>
        <w:rPr/>
      </w:pPr>
      <w:hyperlink r:id="rId39">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3109 - Fabricarea de mobilă n.c.a.</w:t>
        </w:r>
      </w:hyperlink>
    </w:p>
    <w:p>
      <w:pPr>
        <w:pStyle w:val="Cmsor5"/>
        <w:numPr>
          <w:ilvl w:val="4"/>
          <w:numId w:val="2"/>
        </w:numPr>
        <w:bidi w:val="0"/>
        <w:spacing w:lineRule="auto" w:line="312" w:before="0" w:after="200"/>
        <w:ind w:left="0" w:right="0" w:firstLine="480"/>
        <w:jc w:val="both"/>
        <w:rPr/>
      </w:pPr>
      <w:hyperlink r:id="rId40">
        <w:r>
          <w:rPr>
            <w:rStyle w:val="Internethivatkozs"/>
            <w:rFonts w:ascii="Times New Roman;serif" w:hAnsi="Times New Roman;serif"/>
            <w:b w:val="false"/>
            <w:i w:val="false"/>
            <w:caps w:val="false"/>
            <w:smallCaps w:val="false"/>
            <w:strike w:val="false"/>
            <w:dstrike w:val="false"/>
            <w:color w:val="000000"/>
            <w:sz w:val="24"/>
            <w:u w:val="none"/>
            <w:effect w:val="none"/>
          </w:rPr>
          <w:t>4110 - Dezvoltare (promovare) imobiliar</w:t>
        </w:r>
      </w:hyperlink>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ă</w:t>
      </w:r>
    </w:p>
    <w:p>
      <w:pPr>
        <w:pStyle w:val="Cmsor5"/>
        <w:numPr>
          <w:ilvl w:val="4"/>
          <w:numId w:val="2"/>
        </w:numPr>
        <w:bidi w:val="0"/>
        <w:spacing w:lineRule="auto" w:line="312" w:before="0" w:after="200"/>
        <w:ind w:left="0" w:right="0" w:firstLine="480"/>
        <w:jc w:val="both"/>
        <w:rPr/>
      </w:pPr>
      <w:hyperlink r:id="rId41">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4120 - Lucrari de construcții a clădirilor rezidentiale si nerezidentiale</w:t>
        </w:r>
      </w:hyperlink>
    </w:p>
    <w:p>
      <w:pPr>
        <w:pStyle w:val="Cmsor5"/>
        <w:numPr>
          <w:ilvl w:val="4"/>
          <w:numId w:val="2"/>
        </w:numPr>
        <w:bidi w:val="0"/>
        <w:spacing w:lineRule="auto" w:line="312" w:before="0" w:after="200"/>
        <w:ind w:left="0" w:right="0" w:firstLine="480"/>
        <w:jc w:val="both"/>
        <w:rPr/>
      </w:pPr>
      <w:hyperlink r:id="rId42">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4211 - Lucrări de construcții a drumurilor si autostrăzilor</w:t>
        </w:r>
      </w:hyperlink>
    </w:p>
    <w:p>
      <w:pPr>
        <w:pStyle w:val="Cmsor5"/>
        <w:numPr>
          <w:ilvl w:val="4"/>
          <w:numId w:val="2"/>
        </w:numPr>
        <w:bidi w:val="0"/>
        <w:spacing w:lineRule="auto" w:line="312" w:before="0" w:after="200"/>
        <w:ind w:left="0" w:right="0" w:firstLine="480"/>
        <w:jc w:val="both"/>
        <w:rPr/>
      </w:pPr>
      <w:hyperlink r:id="rId43">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4311 - Lucrări de demolare a construcțiilor</w:t>
        </w:r>
      </w:hyperlink>
    </w:p>
    <w:p>
      <w:pPr>
        <w:pStyle w:val="Cmsor5"/>
        <w:numPr>
          <w:ilvl w:val="4"/>
          <w:numId w:val="2"/>
        </w:numPr>
        <w:bidi w:val="0"/>
        <w:spacing w:lineRule="auto" w:line="312" w:before="0" w:after="200"/>
        <w:ind w:left="0" w:right="0" w:firstLine="480"/>
        <w:jc w:val="both"/>
        <w:rPr/>
      </w:pPr>
      <w:hyperlink r:id="rId44">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4312 - Lucrări de pregătire a terenului</w:t>
        </w:r>
      </w:hyperlink>
    </w:p>
    <w:p>
      <w:pPr>
        <w:pStyle w:val="Cmsor5"/>
        <w:numPr>
          <w:ilvl w:val="4"/>
          <w:numId w:val="2"/>
        </w:numPr>
        <w:bidi w:val="0"/>
        <w:spacing w:lineRule="auto" w:line="312" w:before="0" w:after="200"/>
        <w:ind w:left="0" w:right="0" w:firstLine="480"/>
        <w:jc w:val="both"/>
        <w:rPr/>
      </w:pPr>
      <w:hyperlink r:id="rId45">
        <w:r>
          <w:rPr>
            <w:rStyle w:val="Internethivatkozs"/>
            <w:rFonts w:ascii="Times New Roman;serif" w:hAnsi="Times New Roman;serif"/>
            <w:b w:val="false"/>
            <w:i w:val="false"/>
            <w:caps w:val="false"/>
            <w:smallCaps w:val="false"/>
            <w:strike w:val="false"/>
            <w:dstrike w:val="false"/>
            <w:color w:val="000000"/>
            <w:sz w:val="24"/>
            <w:u w:val="none"/>
            <w:effect w:val="none"/>
          </w:rPr>
          <w:t>5210 - Depozitări</w:t>
        </w:r>
      </w:hyperlink>
    </w:p>
    <w:p>
      <w:pPr>
        <w:pStyle w:val="Cmsor5"/>
        <w:numPr>
          <w:ilvl w:val="4"/>
          <w:numId w:val="2"/>
        </w:numPr>
        <w:bidi w:val="0"/>
        <w:spacing w:lineRule="auto" w:line="312" w:before="0" w:after="200"/>
        <w:ind w:left="0" w:right="0" w:firstLine="480"/>
        <w:jc w:val="both"/>
        <w:rPr/>
      </w:pPr>
      <w:hyperlink r:id="rId46">
        <w:r>
          <w:rPr>
            <w:rStyle w:val="Internethivatkozs"/>
            <w:rFonts w:ascii="Times New Roman;serif" w:hAnsi="Times New Roman;serif"/>
            <w:b w:val="false"/>
            <w:i w:val="false"/>
            <w:caps w:val="false"/>
            <w:smallCaps w:val="false"/>
            <w:strike w:val="false"/>
            <w:dstrike w:val="false"/>
            <w:color w:val="000000"/>
            <w:sz w:val="24"/>
            <w:u w:val="none"/>
            <w:effect w:val="none"/>
          </w:rPr>
          <w:t>5510 - Hoteluri si alte facilități de cazare similare</w:t>
        </w:r>
      </w:hyperlink>
    </w:p>
    <w:p>
      <w:pPr>
        <w:pStyle w:val="Cmsor5"/>
        <w:numPr>
          <w:ilvl w:val="4"/>
          <w:numId w:val="2"/>
        </w:numPr>
        <w:bidi w:val="0"/>
        <w:spacing w:lineRule="auto" w:line="312" w:before="0" w:after="200"/>
        <w:ind w:left="0" w:right="0" w:firstLine="480"/>
        <w:jc w:val="both"/>
        <w:rPr/>
      </w:pPr>
      <w:hyperlink r:id="rId47">
        <w:r>
          <w:rPr>
            <w:rStyle w:val="Internethivatkozs"/>
            <w:rFonts w:ascii="Times New Roman;serif" w:hAnsi="Times New Roman;serif"/>
            <w:b w:val="false"/>
            <w:i w:val="false"/>
            <w:caps w:val="false"/>
            <w:smallCaps w:val="false"/>
            <w:strike w:val="false"/>
            <w:dstrike w:val="false"/>
            <w:color w:val="000000"/>
            <w:sz w:val="24"/>
            <w:u w:val="none"/>
            <w:effect w:val="none"/>
          </w:rPr>
          <w:t>5520 - Facilități de cazare pentru vacante si perioade de scurta durat</w:t>
        </w:r>
      </w:hyperlink>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ă</w:t>
      </w:r>
    </w:p>
    <w:p>
      <w:pPr>
        <w:pStyle w:val="Cmsor5"/>
        <w:numPr>
          <w:ilvl w:val="4"/>
          <w:numId w:val="2"/>
        </w:numPr>
        <w:bidi w:val="0"/>
        <w:spacing w:lineRule="auto" w:line="312" w:before="0" w:after="200"/>
        <w:ind w:left="0" w:right="0" w:firstLine="480"/>
        <w:jc w:val="both"/>
        <w:rPr/>
      </w:pPr>
      <w:hyperlink r:id="rId48">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5530 - Parcuri pentru rulote, cămpinguri si tabere</w:t>
        </w:r>
      </w:hyperlink>
    </w:p>
    <w:p>
      <w:pPr>
        <w:pStyle w:val="Cmsor5"/>
        <w:numPr>
          <w:ilvl w:val="4"/>
          <w:numId w:val="2"/>
        </w:numPr>
        <w:bidi w:val="0"/>
        <w:spacing w:lineRule="auto" w:line="312" w:before="0" w:after="200"/>
        <w:ind w:left="0" w:right="0" w:firstLine="480"/>
        <w:jc w:val="both"/>
        <w:rPr/>
      </w:pPr>
      <w:hyperlink r:id="rId49">
        <w:r>
          <w:rPr>
            <w:rStyle w:val="Internethivatkozs"/>
            <w:rFonts w:ascii="Times New Roman;serif" w:hAnsi="Times New Roman;serif"/>
            <w:b w:val="false"/>
            <w:i w:val="false"/>
            <w:caps w:val="false"/>
            <w:smallCaps w:val="false"/>
            <w:strike w:val="false"/>
            <w:dstrike w:val="false"/>
            <w:color w:val="000000"/>
            <w:sz w:val="24"/>
            <w:u w:val="none"/>
            <w:effect w:val="none"/>
          </w:rPr>
          <w:t>5590 - Alte servicii de cazare</w:t>
        </w:r>
      </w:hyperlink>
    </w:p>
    <w:p>
      <w:pPr>
        <w:pStyle w:val="Cmsor5"/>
        <w:numPr>
          <w:ilvl w:val="4"/>
          <w:numId w:val="2"/>
        </w:numPr>
        <w:bidi w:val="0"/>
        <w:spacing w:lineRule="auto" w:line="312" w:before="0" w:after="200"/>
        <w:ind w:left="0" w:right="0" w:firstLine="480"/>
        <w:jc w:val="both"/>
        <w:rPr/>
      </w:pPr>
      <w:hyperlink r:id="rId50">
        <w:r>
          <w:rPr>
            <w:rStyle w:val="Internethivatkozs"/>
            <w:rFonts w:ascii="Times New Roman;serif" w:hAnsi="Times New Roman;serif"/>
            <w:b w:val="false"/>
            <w:i w:val="false"/>
            <w:caps w:val="false"/>
            <w:smallCaps w:val="false"/>
            <w:strike w:val="false"/>
            <w:dstrike w:val="false"/>
            <w:color w:val="000000"/>
            <w:sz w:val="24"/>
            <w:u w:val="none"/>
            <w:effect w:val="none"/>
          </w:rPr>
          <w:t>5621 - Activități de alimentatie (catering) pentru evenimente</w:t>
        </w:r>
      </w:hyperlink>
    </w:p>
    <w:p>
      <w:pPr>
        <w:pStyle w:val="Cmsor5"/>
        <w:numPr>
          <w:ilvl w:val="4"/>
          <w:numId w:val="2"/>
        </w:numPr>
        <w:bidi w:val="0"/>
        <w:spacing w:lineRule="auto" w:line="312" w:before="0" w:after="200"/>
        <w:ind w:left="0" w:right="0" w:firstLine="480"/>
        <w:jc w:val="both"/>
        <w:rPr/>
      </w:pPr>
      <w:hyperlink r:id="rId51">
        <w:r>
          <w:rPr>
            <w:rStyle w:val="Internethivatkozs"/>
            <w:rFonts w:ascii="Times New Roman;serif" w:hAnsi="Times New Roman;serif"/>
            <w:b w:val="false"/>
            <w:i w:val="false"/>
            <w:caps w:val="false"/>
            <w:smallCaps w:val="false"/>
            <w:strike w:val="false"/>
            <w:dstrike w:val="false"/>
            <w:color w:val="000000"/>
            <w:sz w:val="24"/>
            <w:u w:val="none"/>
            <w:effect w:val="none"/>
          </w:rPr>
          <w:t>5629 - Alte servicii de alimentatie n.c.a.</w:t>
        </w:r>
      </w:hyperlink>
    </w:p>
    <w:p>
      <w:pPr>
        <w:pStyle w:val="Cmsor5"/>
        <w:numPr>
          <w:ilvl w:val="4"/>
          <w:numId w:val="2"/>
        </w:numPr>
        <w:bidi w:val="0"/>
        <w:spacing w:lineRule="auto" w:line="312" w:before="0" w:after="200"/>
        <w:ind w:left="0" w:right="0" w:firstLine="480"/>
        <w:jc w:val="both"/>
        <w:rPr/>
      </w:pPr>
      <w:hyperlink r:id="rId52">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6810 - Cumpărarea si vânzarea de bunuri imobiliare proprii</w:t>
        </w:r>
      </w:hyperlink>
    </w:p>
    <w:p>
      <w:pPr>
        <w:pStyle w:val="Cmsor5"/>
        <w:numPr>
          <w:ilvl w:val="4"/>
          <w:numId w:val="2"/>
        </w:numPr>
        <w:bidi w:val="0"/>
        <w:spacing w:lineRule="auto" w:line="312" w:before="0" w:after="200"/>
        <w:ind w:left="0" w:right="0" w:firstLine="480"/>
        <w:jc w:val="both"/>
        <w:rPr/>
      </w:pPr>
      <w:hyperlink r:id="rId53">
        <w:r>
          <w:rPr>
            <w:rStyle w:val="Internethivatkozs"/>
            <w:rFonts w:ascii="Times New Roman;serif" w:hAnsi="Times New Roman;serif"/>
            <w:b w:val="false"/>
            <w:i w:val="false"/>
            <w:caps w:val="false"/>
            <w:smallCaps w:val="false"/>
            <w:strike w:val="false"/>
            <w:dstrike w:val="false"/>
            <w:color w:val="000000"/>
            <w:sz w:val="24"/>
            <w:u w:val="none"/>
            <w:effect w:val="none"/>
          </w:rPr>
          <w:t>6820 - Inchirierea si subinchirierea bunurilor imobiliare proprii sau inchiriate</w:t>
        </w:r>
      </w:hyperlink>
    </w:p>
    <w:p>
      <w:pPr>
        <w:pStyle w:val="Cmsor5"/>
        <w:numPr>
          <w:ilvl w:val="4"/>
          <w:numId w:val="2"/>
        </w:numPr>
        <w:bidi w:val="0"/>
        <w:spacing w:lineRule="auto" w:line="312" w:before="0" w:after="200"/>
        <w:ind w:left="0" w:right="0" w:firstLine="480"/>
        <w:jc w:val="both"/>
        <w:rPr/>
      </w:pPr>
      <w:hyperlink r:id="rId54">
        <w:r>
          <w:rPr>
            <w:rStyle w:val="Internethivatkozs"/>
            <w:rFonts w:ascii="Times New Roman;serif" w:hAnsi="Times New Roman;serif"/>
            <w:b w:val="false"/>
            <w:i w:val="false"/>
            <w:caps w:val="false"/>
            <w:smallCaps w:val="false"/>
            <w:strike w:val="false"/>
            <w:dstrike w:val="false"/>
            <w:color w:val="000000"/>
            <w:sz w:val="24"/>
            <w:u w:val="none"/>
            <w:effect w:val="none"/>
          </w:rPr>
          <w:t>6831 - Agentii imobiliare</w:t>
        </w:r>
      </w:hyperlink>
    </w:p>
    <w:p>
      <w:pPr>
        <w:pStyle w:val="Cmsor5"/>
        <w:numPr>
          <w:ilvl w:val="4"/>
          <w:numId w:val="2"/>
        </w:numPr>
        <w:bidi w:val="0"/>
        <w:spacing w:lineRule="auto" w:line="312" w:before="0" w:after="200"/>
        <w:ind w:left="0" w:right="0" w:firstLine="480"/>
        <w:jc w:val="both"/>
        <w:rPr/>
      </w:pPr>
      <w:hyperlink r:id="rId55">
        <w:r>
          <w:rPr>
            <w:rStyle w:val="Internethivatkozs"/>
            <w:rFonts w:ascii="Times New Roman;serif" w:hAnsi="Times New Roman;serif"/>
            <w:b w:val="false"/>
            <w:i w:val="false"/>
            <w:caps w:val="false"/>
            <w:smallCaps w:val="false"/>
            <w:strike w:val="false"/>
            <w:dstrike w:val="false"/>
            <w:color w:val="000000"/>
            <w:sz w:val="24"/>
            <w:u w:val="none"/>
            <w:effect w:val="none"/>
          </w:rPr>
          <w:t>6832 - Administrarea imobilelor pe baza de comision sau contract</w:t>
        </w:r>
      </w:hyperlink>
    </w:p>
    <w:p>
      <w:pPr>
        <w:pStyle w:val="Cmsor5"/>
        <w:numPr>
          <w:ilvl w:val="4"/>
          <w:numId w:val="2"/>
        </w:numPr>
        <w:bidi w:val="0"/>
        <w:spacing w:lineRule="auto" w:line="312" w:before="0" w:after="200"/>
        <w:ind w:left="0" w:right="0" w:firstLine="480"/>
        <w:jc w:val="both"/>
        <w:rPr/>
      </w:pPr>
      <w:hyperlink r:id="rId56">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7711 - Activități de închiriere si leasing cu autoturisme si autovehicule rutiere usoare</w:t>
        </w:r>
      </w:hyperlink>
    </w:p>
    <w:p>
      <w:pPr>
        <w:pStyle w:val="Cmsor5"/>
        <w:numPr>
          <w:ilvl w:val="4"/>
          <w:numId w:val="2"/>
        </w:numPr>
        <w:bidi w:val="0"/>
        <w:spacing w:lineRule="auto" w:line="312" w:before="0" w:after="200"/>
        <w:ind w:left="0" w:right="0" w:firstLine="480"/>
        <w:jc w:val="both"/>
        <w:rPr/>
      </w:pPr>
      <w:hyperlink r:id="rId57">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7731 - Activități de închiriere si leasing cu masini si echipamente agricole</w:t>
        </w:r>
      </w:hyperlink>
    </w:p>
    <w:p>
      <w:pPr>
        <w:pStyle w:val="Cmsor5"/>
        <w:numPr>
          <w:ilvl w:val="4"/>
          <w:numId w:val="2"/>
        </w:numPr>
        <w:bidi w:val="0"/>
        <w:spacing w:lineRule="auto" w:line="312" w:before="0" w:after="200"/>
        <w:ind w:left="0" w:right="0" w:firstLine="480"/>
        <w:jc w:val="both"/>
        <w:rPr/>
      </w:pPr>
      <w:hyperlink r:id="rId58">
        <w:r>
          <w:rPr>
            <w:rStyle w:val="Internethivatkozs"/>
            <w:rFonts w:ascii="Times New Roman;serif" w:hAnsi="Times New Roman;serif"/>
            <w:b w:val="false"/>
            <w:i w:val="false"/>
            <w:caps w:val="false"/>
            <w:smallCaps w:val="false"/>
            <w:strike w:val="false"/>
            <w:dstrike w:val="false"/>
            <w:color w:val="000000"/>
            <w:sz w:val="24"/>
            <w:u w:val="none"/>
            <w:effect w:val="none"/>
            <w:lang w:val="ro-RO"/>
          </w:rPr>
          <w:t>7731 - Activități de închiriere si leasing cu masini si echipamente agricole</w:t>
        </w:r>
      </w:hyperlink>
    </w:p>
    <w:p>
      <w:pPr>
        <w:pStyle w:val="Cmsor5"/>
        <w:numPr>
          <w:ilvl w:val="4"/>
          <w:numId w:val="2"/>
        </w:numPr>
        <w:bidi w:val="0"/>
        <w:spacing w:lineRule="auto" w:line="312" w:before="0" w:after="200"/>
        <w:ind w:left="0" w:right="0" w:firstLine="480"/>
        <w:jc w:val="both"/>
        <w:rPr/>
      </w:pPr>
      <w:hyperlink r:id="rId59">
        <w:r>
          <w:rPr>
            <w:rStyle w:val="Internethivatkozs"/>
            <w:rFonts w:ascii="Times New Roman;serif" w:hAnsi="Times New Roman;serif"/>
            <w:b w:val="false"/>
            <w:i w:val="false"/>
            <w:caps w:val="false"/>
            <w:smallCaps w:val="false"/>
            <w:strike w:val="false"/>
            <w:dstrike w:val="false"/>
            <w:color w:val="000000"/>
            <w:sz w:val="24"/>
            <w:u w:val="none"/>
            <w:effect w:val="none"/>
          </w:rPr>
          <w:t>9329 - Alte activități recreative si distractive n.c.a.</w:t>
        </w:r>
      </w:hyperlink>
    </w:p>
    <w:p>
      <w:pPr>
        <w:pStyle w:val="Szvegtrzs41"/>
        <w:shd w:val="clear" w:color="auto" w:fill="auto"/>
        <w:spacing w:lineRule="auto" w:line="240" w:before="0" w:after="0"/>
        <w:ind w:left="760" w:right="2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left="40" w:right="20" w:hanging="0"/>
        <w:jc w:val="both"/>
        <w:rPr>
          <w:rFonts w:ascii="Times New Roman" w:hAnsi="Times New Roman" w:cs="Times New Roman"/>
        </w:rPr>
      </w:pPr>
      <w:r>
        <w:rPr>
          <w:rFonts w:cs="Times New Roman" w:ascii="Times New Roman" w:hAnsi="Times New Roman"/>
          <w:b/>
        </w:rPr>
        <w:t>Art. 2.</w:t>
      </w:r>
      <w:r>
        <w:rPr>
          <w:rFonts w:cs="Times New Roman" w:ascii="Times New Roman" w:hAnsi="Times New Roman"/>
        </w:rPr>
        <w:t xml:space="preserve"> Composesoratul Merești figurează în cartea funciară, a fost înființat în anul 1905, în conformitate cu prevederile LXIX/1898 privind folosirea comună a posesiunilor de vite. Evidența composesorilor se găsește în Registrul Cadastral al comunei Merești din anul 1909. Composesoratul avea ca obiect de activitate, administrarea și exploatarea pădurilor, asigurarea lemnelor de foc, organizarea pășunatului, valorificând proporțional drepturile indivize ale membrilor.</w:t>
      </w:r>
    </w:p>
    <w:p>
      <w:pPr>
        <w:pStyle w:val="Szvegtrzs41"/>
        <w:shd w:val="clear" w:color="auto" w:fill="auto"/>
        <w:spacing w:lineRule="auto" w:line="240" w:before="0" w:after="120"/>
        <w:ind w:left="40" w:right="2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Ultima evidență a drepturilor indivize a fost întocmită în anul 1948 de către casierul </w:t>
      </w:r>
      <w:r>
        <w:rPr>
          <w:rFonts w:cs="Times New Roman" w:ascii="Times New Roman" w:hAnsi="Times New Roman"/>
          <w:lang w:val="hu"/>
        </w:rPr>
        <w:t xml:space="preserve">Szabó Dénes, </w:t>
      </w:r>
      <w:r>
        <w:rPr>
          <w:rFonts w:cs="Times New Roman" w:ascii="Times New Roman" w:hAnsi="Times New Roman"/>
        </w:rPr>
        <w:t>cu ocazia desființării composesoratelor, și cuprinde clar situația posesiunilor composesorilor la desființare. Această evidență a fost recunoscută de Comisia pentru reconstituire a drepturilor ca act oficial în vederea repunerii în posesie a composesorilor şi urmașilor acestora.</w:t>
      </w:r>
    </w:p>
    <w:p>
      <w:pPr>
        <w:pStyle w:val="Szvegtrzs41"/>
        <w:shd w:val="clear" w:color="auto" w:fill="auto"/>
        <w:spacing w:lineRule="auto" w:line="240" w:before="0" w:after="240"/>
        <w:ind w:right="23" w:hanging="0"/>
        <w:jc w:val="both"/>
        <w:rPr>
          <w:rFonts w:ascii="Times New Roman" w:hAnsi="Times New Roman" w:cs="Times New Roman"/>
        </w:rPr>
      </w:pPr>
      <w:r>
        <w:rPr>
          <w:rFonts w:cs="Times New Roman" w:ascii="Times New Roman" w:hAnsi="Times New Roman"/>
          <w:b/>
        </w:rPr>
        <w:t>Art. 3.</w:t>
      </w:r>
      <w:r>
        <w:rPr>
          <w:rFonts w:cs="Times New Roman" w:ascii="Times New Roman" w:hAnsi="Times New Roman"/>
        </w:rPr>
        <w:t xml:space="preserve"> Patrimoniul COMPOSESORATULUI MERE</w:t>
      </w:r>
      <w:r>
        <w:rPr>
          <w:rFonts w:cs="Times New Roman" w:ascii="Times New Roman" w:hAnsi="Times New Roman"/>
          <w:lang w:val="ro-RO"/>
        </w:rPr>
        <w:t>Ș</w:t>
      </w:r>
      <w:r>
        <w:rPr>
          <w:rFonts w:cs="Times New Roman" w:ascii="Times New Roman" w:hAnsi="Times New Roman"/>
        </w:rPr>
        <w:t xml:space="preserve">TI </w:t>
      </w:r>
      <w:r>
        <w:rPr>
          <w:rFonts w:eastAsia="Symbol" w:cs="Symbol" w:ascii="Symbol" w:hAnsi="Symbol"/>
        </w:rPr>
        <w:t></w:t>
      </w:r>
      <w:r>
        <w:rPr>
          <w:rFonts w:cs="Times New Roman" w:ascii="Times New Roman" w:hAnsi="Times New Roman"/>
        </w:rPr>
        <w:t xml:space="preserve"> </w:t>
      </w:r>
      <w:r>
        <w:rPr>
          <w:rFonts w:cs="Times New Roman" w:ascii="Times New Roman" w:hAnsi="Times New Roman"/>
          <w:lang w:val="hu"/>
        </w:rPr>
        <w:t>HOMORÓDALMÁSI KÖZBIRTOKOSSÁG</w:t>
      </w:r>
      <w:r>
        <w:rPr>
          <w:rFonts w:cs="Times New Roman" w:ascii="Times New Roman" w:hAnsi="Times New Roman"/>
        </w:rPr>
        <w:t xml:space="preserve"> este constituit din suprafețele de păduri și pășuni redobândite și cuprinse în Anexa I, respectiv pentru care au fost emise Titluri de proprietate conform legilor în vigoare, precum și din imobilele dobândite după constituire.</w:t>
      </w:r>
    </w:p>
    <w:p>
      <w:pPr>
        <w:pStyle w:val="Szvegtrzs41"/>
        <w:shd w:val="clear" w:color="auto" w:fill="auto"/>
        <w:spacing w:lineRule="auto" w:line="240" w:before="0" w:after="120"/>
        <w:ind w:left="40" w:hanging="0"/>
        <w:jc w:val="both"/>
        <w:rPr>
          <w:rFonts w:ascii="Times New Roman" w:hAnsi="Times New Roman" w:cs="Times New Roman"/>
          <w:b/>
          <w:b/>
        </w:rPr>
      </w:pPr>
      <w:r>
        <w:rPr>
          <w:rFonts w:cs="Times New Roman" w:ascii="Times New Roman" w:hAnsi="Times New Roman"/>
          <w:b/>
        </w:rPr>
        <w:t>CAPITOLUL II. MEMBRII COMPOSESORI. DREPTURILE ŞI OBLIGAŢIILE ACESTORA</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b/>
        </w:rPr>
        <w:t>Art. 4.</w:t>
      </w:r>
      <w:r>
        <w:rPr>
          <w:rFonts w:cs="Times New Roman" w:ascii="Times New Roman" w:hAnsi="Times New Roman"/>
        </w:rPr>
        <w:t xml:space="preserve"> Membrii composesoratului, denumiți în continuare composesori, pot fi persoane fizice sau juridice, cu condiția ca ponderea drepturilor deținute de composesorii persoane juridice să nu depășească 10% din totalul drepturilor membrilor composesori, cu excepția organizațiilor bisericești și instituțiilor publice locale. </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Numele, prenumele, adresa respectiv denumirea și sediul și celelalte date precum și drepturile indivize ale fiecărui composesor sunt evidențiate în Registrul Composesorilor care face parte integrantă din prezentul Statut. </w:t>
      </w:r>
    </w:p>
    <w:p>
      <w:pPr>
        <w:pStyle w:val="Szvegtrzs41"/>
        <w:shd w:val="clear" w:color="auto" w:fill="auto"/>
        <w:spacing w:lineRule="auto" w:line="240" w:before="0" w:after="120"/>
        <w:ind w:right="40" w:hanging="0"/>
        <w:jc w:val="both"/>
        <w:rPr/>
      </w:pPr>
      <w:r>
        <w:rPr>
          <w:rFonts w:cs="Times New Roman" w:ascii="Times New Roman" w:hAnsi="Times New Roman"/>
        </w:rPr>
        <w:t xml:space="preserve">        </w:t>
      </w:r>
      <w:r>
        <w:rPr>
          <w:rFonts w:cs="Times New Roman" w:ascii="Times New Roman" w:hAnsi="Times New Roman"/>
        </w:rPr>
        <w:t>Registrul Composesorilor poate fi modificat numai cu acordul Adunării Generale pe bază de acte de vânzare-cumpărare încheiate cu respectarea prevederilor prezent</w:t>
      </w:r>
      <w:r>
        <w:rPr>
          <w:rFonts w:cs="Times New Roman" w:ascii="Times New Roman" w:hAnsi="Times New Roman"/>
          <w:lang w:val="ro-RO"/>
        </w:rPr>
        <w:t>ului Statut</w:t>
      </w:r>
      <w:r>
        <w:rPr>
          <w:rFonts w:cs="Times New Roman" w:ascii="Times New Roman" w:hAnsi="Times New Roman"/>
        </w:rPr>
        <w:t>, precum şi în baza actelor de moștenire și pe bază de acte de donație, sau de pierdere a drepturilor composesorale prin hotărâri judecătorești definitive, după caz.</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Anual, după Adunarea Generală ordinară, la solicitarea Consiliului de Administrație, Registrul Composesorilor va fi actualizat. </w:t>
      </w:r>
    </w:p>
    <w:p>
      <w:pPr>
        <w:pStyle w:val="Szvegtrzs41"/>
        <w:shd w:val="clear" w:color="auto" w:fill="auto"/>
        <w:spacing w:lineRule="auto" w:line="240" w:before="0" w:after="120"/>
        <w:ind w:right="40" w:hanging="0"/>
        <w:jc w:val="both"/>
        <w:rPr/>
      </w:pPr>
      <w:r>
        <w:rPr>
          <w:rFonts w:cs="Times New Roman" w:ascii="Times New Roman" w:hAnsi="Times New Roman"/>
          <w:b/>
        </w:rPr>
        <w:t>Art. 5.</w:t>
      </w:r>
      <w:r>
        <w:rPr>
          <w:rFonts w:cs="Times New Roman" w:ascii="Times New Roman" w:hAnsi="Times New Roman"/>
        </w:rPr>
        <w:t xml:space="preserve"> Vânzările-cumpărările drepturilor indivize ale membrilor composesori se fac cu respectarea condițiilor cuprinse în art. 6. în următoarele condiții:</w:t>
      </w:r>
    </w:p>
    <w:p>
      <w:pPr>
        <w:pStyle w:val="Szvegtrzs41"/>
        <w:numPr>
          <w:ilvl w:val="0"/>
          <w:numId w:val="3"/>
        </w:numPr>
        <w:shd w:val="clear" w:color="auto" w:fill="auto"/>
        <w:tabs>
          <w:tab w:val="clear" w:pos="708"/>
          <w:tab w:val="left" w:pos="1081" w:leader="none"/>
        </w:tabs>
        <w:spacing w:lineRule="auto" w:line="240" w:before="0" w:after="0"/>
        <w:ind w:left="360" w:right="40" w:hanging="360"/>
        <w:jc w:val="both"/>
        <w:rPr/>
      </w:pPr>
      <w:r>
        <w:rPr>
          <w:rFonts w:cs="Times New Roman" w:ascii="Times New Roman" w:hAnsi="Times New Roman"/>
        </w:rPr>
        <w:t>Suprafaţa şi drepturile dobândite de un membru composesor,</w:t>
      </w:r>
      <w:r>
        <w:rPr>
          <w:rFonts w:cs="Times New Roman" w:ascii="Times New Roman" w:hAnsi="Times New Roman"/>
          <w:lang w:val="ro-RO"/>
        </w:rPr>
        <w:t xml:space="preserve"> persoană fizică, </w:t>
      </w:r>
      <w:r>
        <w:rPr>
          <w:rFonts w:cs="Times New Roman" w:ascii="Times New Roman" w:hAnsi="Times New Roman"/>
        </w:rPr>
        <w:t xml:space="preserve">nu pot depăşi 2% din patrimoniul composesoratului respectiv din totalul drepturilor indivize, </w:t>
      </w:r>
      <w:r>
        <w:rPr>
          <w:rFonts w:cs="Times New Roman" w:ascii="Times New Roman" w:hAnsi="Times New Roman"/>
          <w:highlight w:val="yellow"/>
          <w:lang w:val="ro-RO"/>
        </w:rPr>
        <w:t>cu excepția cazurilor de dobândire prin succesiune.</w:t>
      </w:r>
    </w:p>
    <w:p>
      <w:pPr>
        <w:pStyle w:val="Szvegtrzs41"/>
        <w:numPr>
          <w:ilvl w:val="0"/>
          <w:numId w:val="3"/>
        </w:numPr>
        <w:shd w:val="clear" w:color="auto" w:fill="auto"/>
        <w:tabs>
          <w:tab w:val="clear" w:pos="708"/>
          <w:tab w:val="left" w:pos="1081" w:leader="none"/>
        </w:tabs>
        <w:spacing w:lineRule="auto" w:line="240" w:before="0" w:after="0"/>
        <w:ind w:left="360" w:right="40" w:hanging="360"/>
        <w:jc w:val="both"/>
        <w:rPr/>
      </w:pPr>
      <w:r>
        <w:rPr>
          <w:rFonts w:cs="Times New Roman" w:ascii="Times New Roman" w:hAnsi="Times New Roman"/>
        </w:rPr>
        <w:t>Înstrăinarea drepturilor</w:t>
      </w:r>
      <w:r>
        <w:rPr>
          <w:rFonts w:cs="Times New Roman" w:ascii="Times New Roman" w:hAnsi="Times New Roman"/>
          <w:lang w:val="ro-RO"/>
        </w:rPr>
        <w:t xml:space="preserve"> composesorale</w:t>
      </w:r>
      <w:r>
        <w:rPr>
          <w:rFonts w:cs="Times New Roman" w:ascii="Times New Roman" w:hAnsi="Times New Roman"/>
        </w:rPr>
        <w:t xml:space="preserve"> prin </w:t>
      </w:r>
      <w:r>
        <w:rPr>
          <w:rFonts w:cs="Times New Roman" w:ascii="Times New Roman" w:hAnsi="Times New Roman"/>
          <w:highlight w:val="yellow"/>
        </w:rPr>
        <w:t>acte de vânzare-cumpărare și</w:t>
      </w:r>
      <w:r>
        <w:rPr>
          <w:rFonts w:cs="Times New Roman" w:ascii="Times New Roman" w:hAnsi="Times New Roman"/>
          <w:highlight w:val="yellow"/>
          <w:lang w:val="ro-RO"/>
        </w:rPr>
        <w:t xml:space="preserve"> acte de  moștenire, </w:t>
      </w:r>
      <w:r>
        <w:rPr>
          <w:rFonts w:cs="Times New Roman" w:ascii="Times New Roman" w:hAnsi="Times New Roman"/>
          <w:highlight w:val="yellow"/>
        </w:rPr>
        <w:t>conform prevederilor prezentului statut, se face numai între membrii composesori, sau</w:t>
      </w:r>
      <w:r>
        <w:rPr>
          <w:rFonts w:cs="Times New Roman" w:ascii="Times New Roman" w:hAnsi="Times New Roman"/>
          <w:highlight w:val="yellow"/>
          <w:lang w:val="ro-RO"/>
        </w:rPr>
        <w:t xml:space="preserve"> prin acte de</w:t>
      </w:r>
      <w:r>
        <w:rPr>
          <w:rFonts w:cs="Times New Roman" w:ascii="Times New Roman" w:hAnsi="Times New Roman"/>
          <w:lang w:val="ro-RO"/>
        </w:rPr>
        <w:t xml:space="preserve"> </w:t>
      </w:r>
      <w:r>
        <w:rPr>
          <w:rFonts w:cs="Times New Roman" w:ascii="Times New Roman" w:hAnsi="Times New Roman"/>
          <w:highlight w:val="yellow"/>
          <w:lang w:val="ro-RO"/>
        </w:rPr>
        <w:t>donație către descendenți, respectiv frați și surori a acestora, care nu sunt membrii composesori, și numai în cazul dacă drepturile provin după moștenire de la un antecesor comun, cu acordul Consiliului de Conducere.</w:t>
      </w:r>
      <w:r>
        <w:rPr>
          <w:rFonts w:cs="Times New Roman" w:ascii="Times New Roman" w:hAnsi="Times New Roman"/>
          <w:highlight w:val="yellow"/>
        </w:rPr>
        <w:t xml:space="preserve"> </w:t>
      </w:r>
      <w:r>
        <w:rPr>
          <w:rFonts w:eastAsia="ＭＳ 明朝" w:cs="Times New Roman" w:ascii="Times New Roman" w:hAnsi="Times New Roman" w:eastAsiaTheme="minorEastAsia"/>
          <w:lang w:val="ro-RO" w:eastAsia="ja-JP"/>
        </w:rPr>
        <w:t xml:space="preserve"> În cazul decesului unui membru composesor, care nu are moștenitori, drepturile composesorale ale membrului composesor decedat, trec în proprietatea </w:t>
      </w:r>
      <w:r>
        <w:rPr>
          <w:rFonts w:cs="Times New Roman" w:ascii="Times New Roman" w:hAnsi="Times New Roman"/>
        </w:rPr>
        <w:t>Composesoratului Merești – Hom</w:t>
      </w:r>
      <w:r>
        <w:rPr>
          <w:rFonts w:cs="Times New Roman" w:ascii="Times New Roman" w:hAnsi="Times New Roman"/>
          <w:lang w:val="hu-HU"/>
        </w:rPr>
        <w:t>oródalmási Közbirtokosság. Drepturile composesorale dob</w:t>
      </w:r>
      <w:r>
        <w:rPr>
          <w:rFonts w:cs="Times New Roman" w:ascii="Times New Roman" w:hAnsi="Times New Roman"/>
        </w:rPr>
        <w:t>ândite de Composesoratul Merești – Hom</w:t>
      </w:r>
      <w:r>
        <w:rPr>
          <w:rFonts w:cs="Times New Roman" w:ascii="Times New Roman" w:hAnsi="Times New Roman"/>
          <w:lang w:val="hu-HU"/>
        </w:rPr>
        <w:t>oródalmási Közbirtokosság, se vor distribui membrilor, proporțional cu drepturile indivize deținute de fiecare.</w:t>
      </w:r>
    </w:p>
    <w:p>
      <w:pPr>
        <w:pStyle w:val="Szvegtrzs41"/>
        <w:numPr>
          <w:ilvl w:val="0"/>
          <w:numId w:val="3"/>
        </w:numPr>
        <w:shd w:val="clear" w:color="auto" w:fill="auto"/>
        <w:tabs>
          <w:tab w:val="clear" w:pos="708"/>
          <w:tab w:val="left" w:pos="1081" w:leader="none"/>
        </w:tabs>
        <w:spacing w:lineRule="auto" w:line="240" w:before="0" w:after="0"/>
        <w:ind w:left="360" w:right="40" w:hanging="360"/>
        <w:jc w:val="both"/>
        <w:rPr>
          <w:highlight w:val="yellow"/>
          <w:lang w:val="ro-RO"/>
        </w:rPr>
      </w:pPr>
      <w:r>
        <w:rPr>
          <w:rFonts w:cs="Times New Roman" w:ascii="Times New Roman" w:hAnsi="Times New Roman"/>
          <w:highlight w:val="yellow"/>
          <w:lang w:val="ro-RO"/>
        </w:rPr>
        <w:t>Membrii composesori pot cumpăra drepturi indivize prin acte de vânzare-cumpărare numai dacă au domiciliul în comuna Merești.</w:t>
      </w:r>
    </w:p>
    <w:p>
      <w:pPr>
        <w:pStyle w:val="Szvegtrzs41"/>
        <w:numPr>
          <w:ilvl w:val="0"/>
          <w:numId w:val="3"/>
        </w:numPr>
        <w:shd w:val="clear" w:color="auto" w:fill="auto"/>
        <w:tabs>
          <w:tab w:val="clear" w:pos="708"/>
          <w:tab w:val="left" w:pos="1081" w:leader="none"/>
        </w:tabs>
        <w:spacing w:lineRule="auto" w:line="240" w:before="0" w:after="0"/>
        <w:ind w:left="360" w:right="40" w:hanging="360"/>
        <w:jc w:val="both"/>
        <w:rPr/>
      </w:pPr>
      <w:r>
        <w:rPr>
          <w:rFonts w:cs="Times New Roman" w:ascii="Times New Roman" w:hAnsi="Times New Roman"/>
          <w:highlight w:val="yellow"/>
          <w:lang w:val="ro-RO"/>
        </w:rPr>
        <w:t xml:space="preserve">Numărul minim de drepturi indivize ce se poate înstrăina este cel puțin  un drept întreg, </w:t>
      </w:r>
      <w:r>
        <w:rPr>
          <w:rFonts w:cs="Times New Roman" w:ascii="Times New Roman" w:hAnsi="Times New Roman"/>
          <w:highlight w:val="yellow"/>
          <w:lang w:val="ro-RO"/>
        </w:rPr>
        <w:t>cu excepția cazurilor de dobândire prin succesiune.</w:t>
      </w:r>
    </w:p>
    <w:p>
      <w:pPr>
        <w:pStyle w:val="Szvegtrzs41"/>
        <w:numPr>
          <w:ilvl w:val="0"/>
          <w:numId w:val="3"/>
        </w:numPr>
        <w:shd w:val="clear" w:color="auto" w:fill="auto"/>
        <w:tabs>
          <w:tab w:val="clear" w:pos="708"/>
          <w:tab w:val="left" w:pos="1081"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Composesoratul poate cumpăra drepturi composesorale sau alte active de la membrii săi sau de la alte persoane fizice sau juridice cu condiţia redistribuirii proprietăţii astfel dobândite, propor</w:t>
      </w:r>
      <w:r>
        <w:rPr>
          <w:rFonts w:cs="Times New Roman" w:ascii="Times New Roman" w:hAnsi="Times New Roman"/>
          <w:lang w:val="ro-RO"/>
        </w:rPr>
        <w:t>țional cu</w:t>
      </w:r>
      <w:r>
        <w:rPr>
          <w:rFonts w:cs="Times New Roman" w:ascii="Times New Roman" w:hAnsi="Times New Roman"/>
        </w:rPr>
        <w:t xml:space="preserve"> drepturile indivize ale membrilor composesori.</w:t>
      </w:r>
    </w:p>
    <w:p>
      <w:pPr>
        <w:pStyle w:val="Szvegtrzs41"/>
        <w:numPr>
          <w:ilvl w:val="0"/>
          <w:numId w:val="3"/>
        </w:numPr>
        <w:shd w:val="clear" w:color="auto" w:fill="auto"/>
        <w:tabs>
          <w:tab w:val="clear" w:pos="708"/>
          <w:tab w:val="left" w:pos="1081"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Valoarea minimă a unui drept indiviziune se recalculează anual și se publică cu ocazia adunării generale.</w:t>
      </w:r>
    </w:p>
    <w:p>
      <w:pPr>
        <w:pStyle w:val="Szvegtrzs41"/>
        <w:shd w:val="clear" w:color="auto" w:fill="auto"/>
        <w:tabs>
          <w:tab w:val="clear" w:pos="708"/>
          <w:tab w:val="left" w:pos="5696" w:leader="none"/>
        </w:tabs>
        <w:spacing w:lineRule="auto" w:line="240" w:before="0" w:after="120"/>
        <w:ind w:hanging="0"/>
        <w:jc w:val="both"/>
        <w:rPr/>
      </w:pPr>
      <w:r>
        <w:rPr>
          <w:rFonts w:cs="Times New Roman" w:ascii="Times New Roman" w:hAnsi="Times New Roman"/>
        </w:rPr>
        <w:t xml:space="preserve">           </w:t>
      </w:r>
      <w:r>
        <w:rPr>
          <w:rFonts w:cs="Times New Roman" w:ascii="Times New Roman" w:hAnsi="Times New Roman"/>
        </w:rPr>
        <w:t>În cazuri excepționale și cu acordul Adunării Generale, membrii composesori, persoane fizice sau juridice pot aduce în composesorat în proprietate indiviză, terenuri cu vegetație forestieră sau pajiști permanente situate în imediata vecinătate a terenurilor deținute de composesorat.  Cu suprafețele aduse în proprietate indiviză a commposesoratului vor crește drepturile de indiviziune a membrului composesor respectiv. Suprafața minimă de asociere este de 1 ha în cazul persoanelor fizice și de 10 ha în cazul persoanelor juridice. Terenurile aduse în asociere trec  în mod ireversibil în patrimoniul indivizibil  al composesoratului.</w:t>
      </w:r>
    </w:p>
    <w:p>
      <w:pPr>
        <w:pStyle w:val="Szvegtrzs41"/>
        <w:shd w:val="clear" w:color="auto" w:fill="auto"/>
        <w:tabs>
          <w:tab w:val="clear" w:pos="708"/>
          <w:tab w:val="left" w:pos="5696" w:leader="none"/>
        </w:tabs>
        <w:spacing w:lineRule="auto" w:line="240" w:before="0" w:after="120"/>
        <w:ind w:hanging="0"/>
        <w:jc w:val="both"/>
        <w:rPr>
          <w:rFonts w:ascii="Times New Roman" w:hAnsi="Times New Roman" w:cs="Times New Roman"/>
        </w:rPr>
      </w:pPr>
      <w:r>
        <w:rPr/>
      </w:r>
    </w:p>
    <w:p>
      <w:pPr>
        <w:pStyle w:val="Szvegtrzs41"/>
        <w:shd w:val="clear" w:color="auto" w:fill="auto"/>
        <w:tabs>
          <w:tab w:val="clear" w:pos="708"/>
          <w:tab w:val="left" w:pos="5696" w:leader="none"/>
        </w:tabs>
        <w:spacing w:lineRule="auto" w:line="240" w:before="0" w:after="120"/>
        <w:ind w:hanging="0"/>
        <w:jc w:val="both"/>
        <w:rPr/>
      </w:pPr>
      <w:r>
        <w:rPr>
          <w:rFonts w:cs="Times New Roman" w:ascii="Times New Roman" w:hAnsi="Times New Roman"/>
          <w:b/>
        </w:rPr>
        <w:t>Art. 6.</w:t>
      </w:r>
      <w:r>
        <w:rPr>
          <w:rFonts w:cs="Times New Roman" w:ascii="Times New Roman" w:hAnsi="Times New Roman"/>
          <w:b w:val="false"/>
          <w:bCs w:val="false"/>
          <w:i w:val="false"/>
          <w:iCs w:val="false"/>
          <w:highlight w:val="yellow"/>
          <w:lang w:val="ro-RO"/>
        </w:rPr>
        <w:t xml:space="preserve">  </w:t>
      </w:r>
      <w:r>
        <w:rPr>
          <w:rFonts w:cs="Times New Roman" w:ascii="Times New Roman" w:hAnsi="Times New Roman"/>
          <w:b w:val="false"/>
          <w:bCs w:val="false"/>
          <w:i w:val="false"/>
          <w:iCs w:val="false"/>
          <w:highlight w:val="yellow"/>
          <w:lang w:val="ro-RO"/>
        </w:rPr>
        <w:t xml:space="preserve">În </w:t>
      </w:r>
      <w:r>
        <w:rPr>
          <w:rFonts w:cs="Times New Roman" w:ascii="Times New Roman" w:hAnsi="Times New Roman"/>
          <w:b w:val="false"/>
          <w:bCs w:val="false"/>
          <w:i w:val="false"/>
          <w:iCs w:val="false"/>
          <w:highlight w:val="yellow"/>
          <w:lang w:val="ro-RO"/>
        </w:rPr>
        <w:t>ca</w:t>
      </w:r>
      <w:r>
        <w:rPr>
          <w:rFonts w:cs="Times New Roman" w:ascii="Times New Roman" w:hAnsi="Times New Roman"/>
          <w:b w:val="false"/>
          <w:bCs w:val="false"/>
          <w:i w:val="false"/>
          <w:iCs w:val="false"/>
          <w:highlight w:val="yellow"/>
          <w:lang w:val="ro-RO"/>
        </w:rPr>
        <w:t xml:space="preserve">zul </w:t>
      </w:r>
      <w:r>
        <w:rPr>
          <w:rFonts w:cs="Times New Roman" w:ascii="Times New Roman" w:hAnsi="Times New Roman"/>
          <w:b w:val="false"/>
          <w:bCs w:val="false"/>
          <w:i w:val="false"/>
          <w:iCs w:val="false"/>
          <w:highlight w:val="yellow"/>
          <w:lang w:val="ro-RO"/>
        </w:rPr>
        <w:t xml:space="preserve">în care un membru </w:t>
      </w:r>
      <w:r>
        <w:rPr>
          <w:rFonts w:cs="Times New Roman" w:ascii="Times New Roman" w:hAnsi="Times New Roman"/>
          <w:b w:val="false"/>
          <w:bCs w:val="false"/>
          <w:i w:val="false"/>
          <w:iCs w:val="false"/>
          <w:highlight w:val="yellow"/>
          <w:lang w:val="ro-RO"/>
        </w:rPr>
        <w:t>composesor, dorește s</w:t>
      </w:r>
      <w:r>
        <w:rPr>
          <w:rFonts w:cs="Times New Roman" w:ascii="Times New Roman" w:hAnsi="Times New Roman"/>
          <w:b w:val="false"/>
          <w:bCs w:val="false"/>
          <w:i w:val="false"/>
          <w:iCs w:val="false"/>
          <w:highlight w:val="yellow"/>
          <w:lang w:val="ro-RO"/>
        </w:rPr>
        <w:t xml:space="preserve">ă vândă drepturile </w:t>
      </w:r>
      <w:r>
        <w:rPr>
          <w:rFonts w:cs="Times New Roman" w:ascii="Times New Roman" w:hAnsi="Times New Roman"/>
          <w:b w:val="false"/>
          <w:bCs w:val="false"/>
          <w:i w:val="false"/>
          <w:iCs w:val="false"/>
          <w:highlight w:val="yellow"/>
          <w:lang w:val="ro-RO"/>
        </w:rPr>
        <w:t>sale c</w:t>
      </w:r>
      <w:r>
        <w:rPr>
          <w:rFonts w:cs="Times New Roman" w:ascii="Times New Roman" w:hAnsi="Times New Roman"/>
          <w:b w:val="false"/>
          <w:bCs w:val="false"/>
          <w:i w:val="false"/>
          <w:iCs w:val="false"/>
          <w:highlight w:val="yellow"/>
          <w:lang w:val="ro-RO"/>
        </w:rPr>
        <w:t>omposesorale, sau  o parte d</w:t>
      </w:r>
      <w:r>
        <w:rPr>
          <w:rFonts w:cs="Times New Roman" w:ascii="Times New Roman" w:hAnsi="Times New Roman"/>
          <w:b w:val="false"/>
          <w:bCs w:val="false"/>
          <w:i w:val="false"/>
          <w:iCs w:val="false"/>
          <w:highlight w:val="yellow"/>
          <w:lang w:val="ro-RO"/>
        </w:rPr>
        <w:t xml:space="preserve">in acestea, </w:t>
      </w:r>
      <w:r>
        <w:rPr>
          <w:rFonts w:cs="Times New Roman" w:ascii="Times New Roman" w:hAnsi="Times New Roman"/>
          <w:b w:val="false"/>
          <w:bCs w:val="false"/>
          <w:i w:val="false"/>
          <w:iCs w:val="false"/>
          <w:highlight w:val="yellow"/>
          <w:lang w:val="ro-RO"/>
        </w:rPr>
        <w:t xml:space="preserve">are </w:t>
      </w:r>
      <w:r>
        <w:rPr>
          <w:rFonts w:cs="Times New Roman" w:ascii="Times New Roman" w:hAnsi="Times New Roman"/>
          <w:b w:val="false"/>
          <w:bCs w:val="false"/>
          <w:i w:val="false"/>
          <w:iCs w:val="false"/>
          <w:highlight w:val="yellow"/>
          <w:lang w:val="ro-RO"/>
        </w:rPr>
        <w:t>obli</w:t>
      </w:r>
      <w:r>
        <w:rPr>
          <w:rFonts w:cs="Times New Roman" w:ascii="Times New Roman" w:hAnsi="Times New Roman"/>
          <w:b w:val="false"/>
          <w:bCs w:val="false"/>
          <w:i w:val="false"/>
          <w:iCs w:val="false"/>
          <w:highlight w:val="yellow"/>
          <w:lang w:val="ro-RO"/>
        </w:rPr>
        <w:t>gația de a face public acest l</w:t>
      </w:r>
      <w:r>
        <w:rPr>
          <w:rFonts w:cs="Times New Roman" w:ascii="Times New Roman" w:hAnsi="Times New Roman"/>
          <w:b w:val="false"/>
          <w:bCs w:val="false"/>
          <w:i w:val="false"/>
          <w:iCs w:val="false"/>
          <w:highlight w:val="yellow"/>
          <w:lang w:val="ro-RO"/>
        </w:rPr>
        <w:t xml:space="preserve">ucru </w:t>
      </w:r>
      <w:r>
        <w:rPr>
          <w:rFonts w:cs="Times New Roman" w:ascii="Times New Roman" w:hAnsi="Times New Roman"/>
          <w:b w:val="false"/>
          <w:bCs w:val="false"/>
          <w:i w:val="false"/>
          <w:iCs w:val="false"/>
          <w:highlight w:val="yellow"/>
          <w:lang w:val="ro-RO"/>
        </w:rPr>
        <w:t xml:space="preserve">cu </w:t>
      </w:r>
      <w:r>
        <w:rPr>
          <w:rFonts w:cs="Times New Roman" w:ascii="Times New Roman" w:hAnsi="Times New Roman"/>
          <w:b w:val="false"/>
          <w:bCs w:val="false"/>
          <w:i w:val="false"/>
          <w:iCs w:val="false"/>
          <w:highlight w:val="yellow"/>
          <w:lang w:val="ro-RO"/>
        </w:rPr>
        <w:t>indicarea prețului și c</w:t>
      </w:r>
      <w:r>
        <w:rPr>
          <w:rFonts w:cs="Times New Roman" w:ascii="Times New Roman" w:hAnsi="Times New Roman"/>
          <w:b w:val="false"/>
          <w:bCs w:val="false"/>
          <w:i w:val="false"/>
          <w:iCs w:val="false"/>
          <w:highlight w:val="yellow"/>
          <w:lang w:val="ro-RO"/>
        </w:rPr>
        <w:t>on</w:t>
      </w:r>
      <w:r>
        <w:rPr>
          <w:rFonts w:cs="Times New Roman" w:ascii="Times New Roman" w:hAnsi="Times New Roman"/>
          <w:b w:val="false"/>
          <w:bCs w:val="false"/>
          <w:i w:val="false"/>
          <w:iCs w:val="false"/>
          <w:highlight w:val="yellow"/>
          <w:lang w:val="ro-RO"/>
        </w:rPr>
        <w:t>dițiile vânzării.</w:t>
      </w:r>
      <w:r>
        <w:rPr>
          <w:b w:val="false"/>
          <w:bCs w:val="false"/>
          <w:i w:val="false"/>
          <w:iCs w:val="false"/>
        </w:rPr>
        <w:t xml:space="preserve"> </w:t>
      </w:r>
      <w:r>
        <w:rPr>
          <w:rFonts w:cs="Times New Roman" w:ascii="Times New Roman" w:hAnsi="Times New Roman"/>
        </w:rPr>
        <w:t xml:space="preserve">Oferta de vânzare se va afişa la sediul composesoratului cu consemnarea într-un Proces-verbal semnat de preşedintele şi de secretarul composesorartului. Prețul de vânzare nu poate fi mai mic decât valoarea oficială a dreptului patrimonial în vigoare la data încheierii procesului verbal de vânzare. </w:t>
      </w:r>
    </w:p>
    <w:p>
      <w:pPr>
        <w:pStyle w:val="Szvegtrzs41"/>
        <w:shd w:val="clear" w:color="auto" w:fill="auto"/>
        <w:spacing w:lineRule="auto" w:line="240" w:before="0" w:after="0"/>
        <w:ind w:right="40" w:firstLine="708"/>
        <w:jc w:val="both"/>
        <w:rPr/>
      </w:pPr>
      <w:r>
        <w:rPr>
          <w:rFonts w:cs="Times New Roman" w:ascii="Times New Roman" w:hAnsi="Times New Roman"/>
        </w:rPr>
        <w:t>Dacă în termen de 20 de zile calendaristice de la data afişării, unul sau mai mulţi composesori notifică intenţia de cumpărare la secretarul composesoratului, aceştia vor putea cumpăra la preţul şi în condiţiile afişate, drepturile composesorale afişate spre vânzare.</w:t>
      </w:r>
    </w:p>
    <w:p>
      <w:pPr>
        <w:pStyle w:val="Szvegtrzs41"/>
        <w:shd w:val="clear" w:color="auto" w:fill="auto"/>
        <w:spacing w:lineRule="auto" w:line="240" w:before="0" w:after="0"/>
        <w:ind w:left="60" w:right="40" w:firstLine="600"/>
        <w:jc w:val="both"/>
        <w:rPr/>
      </w:pPr>
      <w:r>
        <w:rPr>
          <w:rFonts w:cs="Times New Roman" w:ascii="Times New Roman" w:hAnsi="Times New Roman"/>
        </w:rPr>
        <w:t>În urma exprimării intenţiei de cumpărare de c</w:t>
      </w:r>
      <w:r>
        <w:rPr>
          <w:rFonts w:cs="Times New Roman" w:ascii="Times New Roman" w:hAnsi="Times New Roman"/>
          <w:lang w:val="ro-RO"/>
        </w:rPr>
        <w:t>ătre mai mulți composesori</w:t>
      </w:r>
      <w:r>
        <w:rPr>
          <w:rFonts w:cs="Times New Roman" w:ascii="Times New Roman" w:hAnsi="Times New Roman"/>
        </w:rPr>
        <w:t>,</w:t>
      </w:r>
      <w:r>
        <w:rPr>
          <w:rFonts w:cs="Times New Roman" w:ascii="Times New Roman" w:hAnsi="Times New Roman"/>
          <w:lang w:val="ro-RO"/>
        </w:rPr>
        <w:t xml:space="preserve"> aceștia </w:t>
      </w:r>
      <w:r>
        <w:rPr>
          <w:rFonts w:cs="Times New Roman" w:ascii="Times New Roman" w:hAnsi="Times New Roman"/>
        </w:rPr>
        <w:t xml:space="preserve">vor dobândi drepturile oferite spre vânzare în cote egale, </w:t>
      </w:r>
      <w:r>
        <w:rPr>
          <w:rFonts w:cs="Times New Roman" w:ascii="Times New Roman" w:hAnsi="Times New Roman"/>
          <w:highlight w:val="yellow"/>
          <w:lang w:val="ro-RO"/>
        </w:rPr>
        <w:t>sau în funcție de opțiunea vânzătorului, va putea organiza licitație, vânzarea efectuându-se celui ce oferă cel mai mare preț..</w:t>
      </w:r>
    </w:p>
    <w:p>
      <w:pPr>
        <w:pStyle w:val="Szvegtrzs41"/>
        <w:shd w:val="clear" w:color="auto" w:fill="auto"/>
        <w:spacing w:lineRule="auto" w:line="240" w:before="0" w:after="0"/>
        <w:ind w:left="60" w:right="40" w:firstLine="600"/>
        <w:jc w:val="both"/>
        <w:rPr/>
      </w:pPr>
      <w:r>
        <w:rPr>
          <w:rFonts w:cs="Times New Roman" w:ascii="Times New Roman" w:hAnsi="Times New Roman"/>
        </w:rPr>
        <w:t>Membrii composesori care au depus notificări de cumpărare, sunt obligaţi ca cel târziu în a 25-a zi de la data afişării, să achite</w:t>
      </w:r>
      <w:r>
        <w:rPr>
          <w:rFonts w:cs="Times New Roman" w:ascii="Times New Roman" w:hAnsi="Times New Roman"/>
          <w:lang w:val="ro-RO"/>
        </w:rPr>
        <w:t xml:space="preserve"> </w:t>
      </w:r>
      <w:r>
        <w:rPr>
          <w:rFonts w:cs="Times New Roman" w:ascii="Times New Roman" w:hAnsi="Times New Roman"/>
          <w:highlight w:val="yellow"/>
          <w:lang w:val="ro-RO"/>
        </w:rPr>
        <w:t>în fața secretarului composesoratului</w:t>
      </w:r>
      <w:r>
        <w:rPr>
          <w:rFonts w:cs="Times New Roman" w:ascii="Times New Roman" w:hAnsi="Times New Roman"/>
          <w:lang w:val="ro-RO"/>
        </w:rPr>
        <w:t xml:space="preserve"> </w:t>
      </w:r>
      <w:r>
        <w:rPr>
          <w:rFonts w:cs="Times New Roman" w:ascii="Times New Roman" w:hAnsi="Times New Roman"/>
        </w:rPr>
        <w:t>preţul drepturilor composesorale dobândite. Neachitarea în acest termen, duce la anularea notificării.</w:t>
      </w:r>
    </w:p>
    <w:p>
      <w:pPr>
        <w:pStyle w:val="Szvegtrzs41"/>
        <w:shd w:val="clear" w:color="auto" w:fill="auto"/>
        <w:spacing w:lineRule="auto" w:line="240" w:before="0" w:after="0"/>
        <w:ind w:left="60" w:right="40" w:firstLine="600"/>
        <w:jc w:val="both"/>
        <w:rPr/>
      </w:pPr>
      <w:r>
        <w:rPr>
          <w:rFonts w:cs="Times New Roman" w:ascii="Times New Roman" w:hAnsi="Times New Roman"/>
        </w:rPr>
        <w:t xml:space="preserve">În cazul în care </w:t>
      </w:r>
      <w:r>
        <w:rPr>
          <w:rFonts w:cs="Times New Roman" w:ascii="Times New Roman" w:hAnsi="Times New Roman"/>
          <w:lang w:val="ro-RO"/>
        </w:rPr>
        <w:t xml:space="preserve">în </w:t>
      </w:r>
      <w:r>
        <w:rPr>
          <w:rFonts w:cs="Times New Roman" w:ascii="Times New Roman" w:hAnsi="Times New Roman"/>
        </w:rPr>
        <w:t>termenul prevăzut de alin. 2. nu se notifîcă intenţie de cmpărare, sau nu se achită în termenul prevăzut în prezenta, contravaloarea drepturilor dobândite, Consiliul de Conducere în termen de 10 zile de la data expirării termenului de plată va putea decide cumpărarea drepturilor composesorale în numele composesoratului, cu termen de plată de 5 zile.</w:t>
      </w:r>
    </w:p>
    <w:p>
      <w:pPr>
        <w:pStyle w:val="Szvegtrzs41"/>
        <w:shd w:val="clear" w:color="auto" w:fill="auto"/>
        <w:tabs>
          <w:tab w:val="clear" w:pos="708"/>
          <w:tab w:val="left" w:pos="6950" w:leader="none"/>
        </w:tabs>
        <w:spacing w:lineRule="auto" w:line="240" w:before="0" w:after="0"/>
        <w:ind w:left="60" w:firstLine="600"/>
        <w:jc w:val="both"/>
        <w:rPr>
          <w:rFonts w:ascii="Times New Roman" w:hAnsi="Times New Roman" w:cs="Times New Roman"/>
        </w:rPr>
      </w:pPr>
      <w:r>
        <w:rPr>
          <w:rFonts w:cs="Times New Roman" w:ascii="Times New Roman" w:hAnsi="Times New Roman"/>
        </w:rPr>
        <w:t>Dacă în termen de 30 de zile de la data afișării nici un membru composesor şi nici Consiliul de Conducere nu notifică intenţia de cumpărare, drepturile composesorilor pot fi vândute doar în urma reluării procedurii descrise în prezentul articol.</w:t>
      </w:r>
    </w:p>
    <w:p>
      <w:pPr>
        <w:pStyle w:val="Szvegtrzs41"/>
        <w:shd w:val="clear" w:color="auto" w:fill="auto"/>
        <w:tabs>
          <w:tab w:val="clear" w:pos="708"/>
          <w:tab w:val="left" w:pos="6950" w:leader="none"/>
        </w:tabs>
        <w:spacing w:lineRule="auto" w:line="240" w:before="0" w:after="0"/>
        <w:ind w:left="60" w:firstLine="600"/>
        <w:jc w:val="both"/>
        <w:rPr/>
      </w:pPr>
      <w:r>
        <w:rPr>
          <w:rFonts w:cs="Times New Roman" w:ascii="Times New Roman" w:hAnsi="Times New Roman"/>
        </w:rPr>
        <w:t>Transcrierea drepturilor composesorale în Registrul Composesorilor se realizează în ziua în care cumpărătorul, respectiv cumpărătorii, achită contravaloarea acestora</w:t>
      </w:r>
      <w:r>
        <w:rPr>
          <w:rFonts w:cs="Times New Roman" w:ascii="Times New Roman" w:hAnsi="Times New Roman"/>
          <w:highlight w:val="yellow"/>
        </w:rPr>
        <w:t xml:space="preserve"> </w:t>
      </w:r>
      <w:r>
        <w:rPr>
          <w:rFonts w:cs="Times New Roman" w:ascii="Times New Roman" w:hAnsi="Times New Roman"/>
          <w:highlight w:val="yellow"/>
          <w:lang w:val="ro-RO"/>
        </w:rPr>
        <w:t>în fața secretarului</w:t>
      </w:r>
      <w:r>
        <w:rPr>
          <w:rFonts w:cs="Times New Roman" w:ascii="Times New Roman" w:hAnsi="Times New Roman"/>
          <w:highlight w:val="yellow"/>
        </w:rPr>
        <w:t xml:space="preserve">. </w:t>
      </w:r>
      <w:r>
        <w:rPr>
          <w:rFonts w:cs="Times New Roman" w:ascii="Times New Roman" w:hAnsi="Times New Roman"/>
        </w:rPr>
        <w:t xml:space="preserve">Transcrierea este supusă unei </w:t>
      </w:r>
      <w:r>
        <w:rPr>
          <w:rFonts w:cs="Times New Roman" w:ascii="Times New Roman" w:hAnsi="Times New Roman"/>
          <w:lang w:val="ro-RO"/>
        </w:rPr>
        <w:t>taxe</w:t>
      </w:r>
      <w:r>
        <w:rPr>
          <w:rFonts w:cs="Times New Roman" w:ascii="Times New Roman" w:hAnsi="Times New Roman"/>
        </w:rPr>
        <w:t xml:space="preserve"> de 1% din prețul</w:t>
      </w:r>
      <w:r>
        <w:rPr>
          <w:rFonts w:cs="Times New Roman" w:ascii="Times New Roman" w:hAnsi="Times New Roman"/>
          <w:lang w:val="ro-RO"/>
        </w:rPr>
        <w:t xml:space="preserve"> oficial în vigoare  a drepturilor indivize </w:t>
      </w:r>
      <w:r>
        <w:rPr>
          <w:rFonts w:cs="Times New Roman" w:ascii="Times New Roman" w:hAnsi="Times New Roman"/>
        </w:rPr>
        <w:t xml:space="preserve">și va fi suportată de </w:t>
      </w:r>
      <w:r>
        <w:rPr>
          <w:rFonts w:cs="Times New Roman" w:ascii="Times New Roman" w:hAnsi="Times New Roman"/>
          <w:highlight w:val="yellow"/>
          <w:lang w:val="ro-RO"/>
        </w:rPr>
        <w:t>persoana care primește drepturile composesorale.</w:t>
      </w:r>
      <w:r>
        <w:rPr>
          <w:rFonts w:cs="Times New Roman" w:ascii="Times New Roman" w:hAnsi="Times New Roman"/>
          <w:lang w:val="ro-RO"/>
        </w:rPr>
        <w:t xml:space="preserve"> </w:t>
      </w:r>
    </w:p>
    <w:p>
      <w:pPr>
        <w:pStyle w:val="Szvegtrzs41"/>
        <w:shd w:val="clear" w:color="auto" w:fill="auto"/>
        <w:tabs>
          <w:tab w:val="clear" w:pos="708"/>
          <w:tab w:val="left" w:pos="4582" w:leader="none"/>
        </w:tabs>
        <w:spacing w:lineRule="auto" w:line="240" w:before="0" w:after="0"/>
        <w:ind w:left="60" w:firstLine="600"/>
        <w:jc w:val="both"/>
        <w:rPr/>
      </w:pPr>
      <w:r>
        <w:rPr>
          <w:rFonts w:cs="Times New Roman" w:ascii="Times New Roman" w:hAnsi="Times New Roman"/>
        </w:rPr>
        <w:t xml:space="preserve">Actele de vânzare- </w:t>
      </w:r>
      <w:r>
        <w:rPr>
          <w:rFonts w:cs="Times New Roman" w:ascii="Times New Roman" w:hAnsi="Times New Roman"/>
          <w:lang w:val="ro-RO"/>
        </w:rPr>
        <w:t>cumpărare</w:t>
      </w:r>
      <w:r>
        <w:rPr>
          <w:rFonts w:cs="Times New Roman" w:ascii="Times New Roman" w:hAnsi="Times New Roman"/>
        </w:rPr>
        <w:t xml:space="preserve"> a drepturilor composesorale cu încălcarea prevederilor prezentului articol, sunt lovite de nulitate.</w:t>
      </w:r>
    </w:p>
    <w:p>
      <w:pPr>
        <w:pStyle w:val="Szvegtrzs41"/>
        <w:shd w:val="clear" w:color="auto" w:fill="auto"/>
        <w:tabs>
          <w:tab w:val="clear" w:pos="708"/>
          <w:tab w:val="left" w:pos="4582" w:leader="none"/>
        </w:tabs>
        <w:spacing w:lineRule="auto" w:line="240" w:before="0" w:after="0"/>
        <w:ind w:left="60" w:firstLine="600"/>
        <w:jc w:val="both"/>
        <w:rPr>
          <w:rFonts w:ascii="Times New Roman" w:hAnsi="Times New Roman" w:cs="Times New Roman"/>
        </w:rPr>
      </w:pPr>
      <w:r>
        <w:rPr>
          <w:rFonts w:cs="Times New Roman" w:ascii="Times New Roman" w:hAnsi="Times New Roman"/>
        </w:rPr>
        <w:t xml:space="preserve">Membrii composesori care dețin drepturi de folosință peste nevoile proprii pot ceda dreptul composesoratului care îl include în planul de exploatare. La închiderea sezonului de folosință (depășunat) aceștia vor fi recompensați conform valorii de folosință în natură ce revine pentru un drept stabilit pentru anul în curs. </w:t>
      </w:r>
    </w:p>
    <w:p>
      <w:pPr>
        <w:pStyle w:val="Szvegtrzs41"/>
        <w:shd w:val="clear" w:color="auto" w:fill="auto"/>
        <w:tabs>
          <w:tab w:val="clear" w:pos="708"/>
          <w:tab w:val="left" w:pos="4582" w:leader="none"/>
        </w:tabs>
        <w:spacing w:lineRule="auto" w:line="240" w:before="0" w:after="0"/>
        <w:ind w:left="60" w:firstLine="600"/>
        <w:jc w:val="both"/>
        <w:rPr/>
      </w:pPr>
      <w:r>
        <w:rPr>
          <w:rFonts w:cs="Times New Roman" w:ascii="Times New Roman" w:hAnsi="Times New Roman"/>
        </w:rPr>
        <w:t xml:space="preserve">Donațiile de drepturi indivize sunt supuse condițiilor art.5. lit. b.). </w:t>
      </w:r>
    </w:p>
    <w:p>
      <w:pPr>
        <w:pStyle w:val="Szvegtrzs41"/>
        <w:shd w:val="clear" w:color="auto" w:fill="auto"/>
        <w:tabs>
          <w:tab w:val="clear" w:pos="708"/>
          <w:tab w:val="left" w:pos="4582" w:leader="none"/>
        </w:tabs>
        <w:spacing w:lineRule="auto" w:line="240" w:before="0" w:after="0"/>
        <w:ind w:left="60" w:firstLine="600"/>
        <w:jc w:val="both"/>
        <w:rPr>
          <w:rFonts w:ascii="Times New Roman" w:hAnsi="Times New Roman" w:cs="Times New Roman"/>
        </w:rPr>
      </w:pPr>
      <w:r>
        <w:rPr>
          <w:rFonts w:cs="Times New Roman" w:ascii="Times New Roman" w:hAnsi="Times New Roman"/>
        </w:rPr>
      </w:r>
    </w:p>
    <w:p>
      <w:pPr>
        <w:pStyle w:val="Szvegtrzs41"/>
        <w:shd w:val="clear" w:color="auto" w:fill="auto"/>
        <w:tabs>
          <w:tab w:val="clear" w:pos="708"/>
          <w:tab w:val="left" w:pos="4682" w:leader="none"/>
        </w:tabs>
        <w:spacing w:lineRule="auto" w:line="240" w:before="0" w:after="0"/>
        <w:ind w:left="60" w:right="40" w:hanging="0"/>
        <w:jc w:val="both"/>
        <w:rPr>
          <w:rFonts w:ascii="Times New Roman" w:hAnsi="Times New Roman" w:cs="Times New Roman"/>
        </w:rPr>
      </w:pPr>
      <w:r>
        <w:rPr>
          <w:rFonts w:cs="Times New Roman" w:ascii="Times New Roman" w:hAnsi="Times New Roman"/>
          <w:b/>
        </w:rPr>
        <w:t>Art. 7.</w:t>
      </w:r>
      <w:r>
        <w:rPr>
          <w:rFonts w:cs="Times New Roman" w:ascii="Times New Roman" w:hAnsi="Times New Roman"/>
        </w:rPr>
        <w:t xml:space="preserve"> Dreptul de vot al membrilor composesori se stabilește proporțional cu numărul de hectare deținute de fiecare membru în parte, în sensul că o unitate de măsură dă dreptul la un vot.</w:t>
      </w:r>
    </w:p>
    <w:p>
      <w:pPr>
        <w:pStyle w:val="Szvegtrzs41"/>
        <w:shd w:val="clear" w:color="auto" w:fill="auto"/>
        <w:spacing w:lineRule="auto" w:line="240" w:before="0" w:after="0"/>
        <w:ind w:right="40" w:firstLine="708"/>
        <w:jc w:val="both"/>
        <w:rPr>
          <w:rFonts w:ascii="Times New Roman" w:hAnsi="Times New Roman" w:cs="Times New Roman"/>
        </w:rPr>
      </w:pPr>
      <w:r>
        <w:rPr>
          <w:rFonts w:cs="Times New Roman" w:ascii="Times New Roman" w:hAnsi="Times New Roman"/>
        </w:rPr>
        <w:t>Membrii composesori care deţin o suprafaţă mai mică de 1 ha, au dreptul la un vot indiferent de mărimea suprafeţei deţinute.</w:t>
      </w:r>
    </w:p>
    <w:p>
      <w:pPr>
        <w:pStyle w:val="Szvegtrzs41"/>
        <w:shd w:val="clear" w:color="auto" w:fill="auto"/>
        <w:spacing w:lineRule="auto" w:line="240" w:before="0" w:after="0"/>
        <w:ind w:right="40" w:firstLine="708"/>
        <w:jc w:val="both"/>
        <w:rPr>
          <w:rFonts w:ascii="Times New Roman" w:hAnsi="Times New Roman" w:cs="Times New Roman"/>
        </w:rPr>
      </w:pPr>
      <w:r>
        <w:rPr>
          <w:rFonts w:cs="Times New Roman" w:ascii="Times New Roman" w:hAnsi="Times New Roman"/>
        </w:rPr>
        <w:t>Nici un membru composesor nu poate să exercite asupra patrimoniului composesoratului, în mod individual acte sau fapte de posesie sau de administrare, nici să revendice dreptul individual de proprietate sub titlul său de composesor.</w:t>
      </w:r>
    </w:p>
    <w:p>
      <w:pPr>
        <w:pStyle w:val="Szvegtrzs41"/>
        <w:shd w:val="clear" w:color="auto" w:fill="auto"/>
        <w:spacing w:lineRule="auto" w:line="240" w:before="0" w:after="0"/>
        <w:ind w:right="40" w:firstLine="708"/>
        <w:jc w:val="both"/>
        <w:rPr>
          <w:rFonts w:ascii="Times New Roman" w:hAnsi="Times New Roman" w:cs="Times New Roman"/>
        </w:rPr>
      </w:pPr>
      <w:r>
        <w:rPr>
          <w:rFonts w:cs="Times New Roman" w:ascii="Times New Roman" w:hAnsi="Times New Roman"/>
        </w:rPr>
        <w:t>Comunitatea își rezervă dreptul să-și rezolve prin Consiliul de conducere și Comisia de cenzori judecarea de posesie a încălcălilor sau cotropirilor.</w:t>
      </w:r>
    </w:p>
    <w:p>
      <w:pPr>
        <w:pStyle w:val="Szvegtrzs41"/>
        <w:shd w:val="clear" w:color="auto" w:fill="auto"/>
        <w:spacing w:lineRule="auto" w:line="240" w:before="0" w:after="0"/>
        <w:ind w:right="40" w:firstLine="708"/>
        <w:jc w:val="both"/>
        <w:rPr>
          <w:rFonts w:ascii="Times New Roman" w:hAnsi="Times New Roman" w:cs="Times New Roman"/>
        </w:rPr>
      </w:pPr>
      <w:r>
        <w:rPr>
          <w:rFonts w:cs="Times New Roman" w:ascii="Times New Roman" w:hAnsi="Times New Roman"/>
        </w:rPr>
        <w:t>Composesorii vor vota, după cum urmează:</w:t>
      </w:r>
    </w:p>
    <w:p>
      <w:pPr>
        <w:pStyle w:val="Szvegtrzs41"/>
        <w:numPr>
          <w:ilvl w:val="0"/>
          <w:numId w:val="0"/>
        </w:numPr>
        <w:shd w:val="clear" w:color="auto" w:fill="auto"/>
        <w:spacing w:lineRule="auto" w:line="240" w:before="0" w:after="0"/>
        <w:ind w:left="360" w:right="40" w:hanging="0"/>
        <w:jc w:val="both"/>
        <w:rPr/>
      </w:pPr>
      <w:r>
        <w:rPr>
          <w:rFonts w:cs="Times New Roman" w:ascii="Times New Roman" w:hAnsi="Times New Roman"/>
          <w:lang w:val="ro-RO"/>
        </w:rPr>
        <w:t xml:space="preserve">   </w:t>
      </w:r>
      <w:r>
        <w:rPr>
          <w:rFonts w:cs="Times New Roman" w:ascii="Times New Roman" w:hAnsi="Times New Roman"/>
          <w:lang w:val="ro-RO"/>
        </w:rPr>
        <w:t xml:space="preserve">a)  </w:t>
      </w:r>
      <w:r>
        <w:rPr>
          <w:rFonts w:cs="Times New Roman" w:ascii="Times New Roman" w:hAnsi="Times New Roman"/>
        </w:rPr>
        <w:t>persoanele juridice vor fi reprezentate de către reprezentantul legal al acestora, pe bază de delegație</w:t>
      </w:r>
    </w:p>
    <w:p>
      <w:pPr>
        <w:pStyle w:val="Szvegtrzs41"/>
        <w:numPr>
          <w:ilvl w:val="0"/>
          <w:numId w:val="0"/>
        </w:numPr>
        <w:shd w:val="clear" w:color="auto" w:fill="auto"/>
        <w:spacing w:lineRule="auto" w:line="240" w:before="0" w:after="0"/>
        <w:ind w:left="360" w:right="40" w:hanging="0"/>
        <w:jc w:val="both"/>
        <w:rPr/>
      </w:pPr>
      <w:r>
        <w:rPr>
          <w:rFonts w:cs="Times New Roman" w:ascii="Times New Roman" w:hAnsi="Times New Roman"/>
        </w:rPr>
        <w:t xml:space="preserve">   </w:t>
      </w:r>
      <w:r>
        <w:rPr>
          <w:rFonts w:cs="Times New Roman" w:ascii="Times New Roman" w:hAnsi="Times New Roman"/>
          <w:lang w:val="ro-RO"/>
        </w:rPr>
        <w:t xml:space="preserve">b) </w:t>
      </w:r>
      <w:r>
        <w:rPr>
          <w:rFonts w:cs="Times New Roman" w:ascii="Times New Roman" w:hAnsi="Times New Roman"/>
        </w:rPr>
        <w:t>minorii până la 14 ani și cei suspendați din drepturi din diferite motive vor fi reprezentați prin tutorii și curatorii lor</w:t>
      </w:r>
    </w:p>
    <w:p>
      <w:pPr>
        <w:pStyle w:val="Szvegtrzs41"/>
        <w:numPr>
          <w:ilvl w:val="0"/>
          <w:numId w:val="0"/>
        </w:numPr>
        <w:shd w:val="clear" w:color="auto" w:fill="auto"/>
        <w:spacing w:lineRule="auto" w:line="240" w:before="0" w:after="0"/>
        <w:ind w:left="360"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0"/>
        <w:ind w:right="40" w:hanging="0"/>
        <w:jc w:val="both"/>
        <w:rPr>
          <w:rFonts w:ascii="Times New Roman" w:hAnsi="Times New Roman" w:cs="Times New Roman"/>
          <w:b/>
          <w:b/>
        </w:rPr>
      </w:pPr>
      <w:r>
        <w:rPr>
          <w:rFonts w:cs="Times New Roman" w:ascii="Times New Roman" w:hAnsi="Times New Roman"/>
          <w:b/>
        </w:rPr>
      </w:r>
    </w:p>
    <w:p>
      <w:pPr>
        <w:pStyle w:val="Szvegtrzs41"/>
        <w:shd w:val="clear" w:color="auto" w:fill="auto"/>
        <w:spacing w:lineRule="auto" w:line="240" w:before="0" w:after="120"/>
        <w:ind w:hanging="0"/>
        <w:jc w:val="both"/>
        <w:rPr>
          <w:rFonts w:ascii="Times New Roman" w:hAnsi="Times New Roman" w:cs="Times New Roman"/>
          <w:b/>
          <w:b/>
        </w:rPr>
      </w:pPr>
      <w:r>
        <w:rPr>
          <w:rFonts w:cs="Times New Roman" w:ascii="Times New Roman" w:hAnsi="Times New Roman"/>
          <w:b/>
        </w:rPr>
        <w:t>CAPITOLUL III. ORGANELE DE CONDUCERE ALE COMPOSESORATULUI</w:t>
      </w:r>
    </w:p>
    <w:p>
      <w:pPr>
        <w:pStyle w:val="Szvegtrzs41"/>
        <w:shd w:val="clear" w:color="auto" w:fill="auto"/>
        <w:spacing w:lineRule="auto" w:line="240" w:before="0" w:after="0"/>
        <w:ind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hanging="0"/>
        <w:jc w:val="both"/>
        <w:rPr>
          <w:rFonts w:ascii="Times New Roman" w:hAnsi="Times New Roman" w:cs="Times New Roman"/>
        </w:rPr>
      </w:pPr>
      <w:r>
        <w:rPr>
          <w:rFonts w:cs="Times New Roman" w:ascii="Times New Roman" w:hAnsi="Times New Roman"/>
          <w:b/>
        </w:rPr>
        <w:t>PARTEA I. ADUNAREA GENERALĂ A COMPOSESORATULUI</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b/>
        </w:rPr>
        <w:t>Art. 8.</w:t>
      </w:r>
      <w:r>
        <w:rPr>
          <w:rFonts w:cs="Times New Roman" w:ascii="Times New Roman" w:hAnsi="Times New Roman"/>
        </w:rPr>
        <w:t xml:space="preserve"> Organul suprem de conducere al composesoratului este Adunarea Generală, care se compune din totalitatea membrilor composesori. Adunarea Generală poate fi ordinară sau extraordinară. Adunarea Generală va avea loc în localitatea în care îşi are sediul composesoratul.</w:t>
      </w:r>
    </w:p>
    <w:p>
      <w:pPr>
        <w:pStyle w:val="Szvegtrzs41"/>
        <w:shd w:val="clear" w:color="auto" w:fill="auto"/>
        <w:tabs>
          <w:tab w:val="clear" w:pos="708"/>
          <w:tab w:val="left" w:pos="6225" w:leader="none"/>
        </w:tabs>
        <w:spacing w:lineRule="auto" w:line="240" w:before="0" w:after="0"/>
        <w:ind w:right="40" w:hanging="0"/>
        <w:jc w:val="both"/>
        <w:rPr/>
      </w:pPr>
      <w:r>
        <w:rPr>
          <w:rFonts w:cs="Times New Roman" w:ascii="Times New Roman" w:hAnsi="Times New Roman"/>
        </w:rPr>
        <w:t xml:space="preserve">        </w:t>
      </w:r>
      <w:r>
        <w:rPr>
          <w:rFonts w:cs="Times New Roman" w:ascii="Times New Roman" w:hAnsi="Times New Roman"/>
        </w:rPr>
        <w:t>Adunarea generală ordinară va avea loc de două ori pe an. Prima Adunare Generală se va ţine după finalizarea balanţei pe anul anterior dar nu mai târziu decât</w:t>
      </w:r>
      <w:r>
        <w:rPr>
          <w:rFonts w:cs="Times New Roman" w:ascii="Times New Roman" w:hAnsi="Times New Roman"/>
          <w:lang w:val="ro-RO"/>
        </w:rPr>
        <w:t xml:space="preserve"> sfârșitul </w:t>
      </w:r>
      <w:r>
        <w:rPr>
          <w:rFonts w:cs="Times New Roman" w:ascii="Times New Roman" w:hAnsi="Times New Roman"/>
        </w:rPr>
        <w:t>lun</w:t>
      </w:r>
      <w:r>
        <w:rPr>
          <w:rFonts w:cs="Times New Roman" w:ascii="Times New Roman" w:hAnsi="Times New Roman"/>
          <w:lang w:val="ro-RO"/>
        </w:rPr>
        <w:t>ii</w:t>
      </w:r>
      <w:r>
        <w:rPr>
          <w:rFonts w:cs="Times New Roman" w:ascii="Times New Roman" w:hAnsi="Times New Roman"/>
        </w:rPr>
        <w:t xml:space="preserve"> aprilie, iar cea de a doua</w:t>
      </w:r>
      <w:r>
        <w:rPr>
          <w:rFonts w:cs="Times New Roman" w:ascii="Times New Roman" w:hAnsi="Times New Roman"/>
          <w:lang w:val="ro-RO"/>
        </w:rPr>
        <w:t xml:space="preserve"> se poate face </w:t>
      </w:r>
      <w:r>
        <w:rPr>
          <w:rFonts w:cs="Times New Roman" w:ascii="Times New Roman" w:hAnsi="Times New Roman"/>
        </w:rPr>
        <w:t>până la sfârşitul lunii noiembrie. Ordinea de zi a celei de a doua adunări va fi în principal aprobarea bugetului de venituri şi cheltuieli pe anul următor şi stabilirea în conformitate cu cele prevăzute în amenajamentul silvic, a parchetelor de exploatare ce se vor valorifica în cursul anului următor.</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Adunarea Generală extraordinară poate fi convocată la solicitarea a </w:t>
      </w:r>
      <w:r>
        <w:rPr>
          <w:rFonts w:cs="Times New Roman" w:ascii="Times New Roman" w:hAnsi="Times New Roman"/>
          <w:vertAlign w:val="superscript"/>
        </w:rPr>
        <w:t>1</w:t>
      </w:r>
      <w:r>
        <w:rPr>
          <w:rFonts w:cs="Times New Roman" w:ascii="Times New Roman" w:hAnsi="Times New Roman"/>
        </w:rPr>
        <w:t>/</w:t>
      </w:r>
      <w:r>
        <w:rPr>
          <w:rFonts w:cs="Times New Roman" w:ascii="Times New Roman" w:hAnsi="Times New Roman"/>
          <w:vertAlign w:val="subscript"/>
        </w:rPr>
        <w:t>4</w:t>
      </w:r>
      <w:r>
        <w:rPr>
          <w:rFonts w:cs="Times New Roman" w:ascii="Times New Roman" w:hAnsi="Times New Roman"/>
        </w:rPr>
        <w:t xml:space="preserve"> părţi din membrii composesori, sau a celor care deţin </w:t>
      </w:r>
      <w:r>
        <w:rPr>
          <w:rFonts w:cs="Times New Roman" w:ascii="Times New Roman" w:hAnsi="Times New Roman"/>
          <w:vertAlign w:val="superscript"/>
        </w:rPr>
        <w:t>1</w:t>
      </w:r>
      <w:r>
        <w:rPr>
          <w:rFonts w:cs="Times New Roman" w:ascii="Times New Roman" w:hAnsi="Times New Roman"/>
        </w:rPr>
        <w:t>/</w:t>
      </w:r>
      <w:r>
        <w:rPr>
          <w:rFonts w:cs="Times New Roman" w:ascii="Times New Roman" w:hAnsi="Times New Roman"/>
          <w:vertAlign w:val="subscript"/>
        </w:rPr>
        <w:t>4</w:t>
      </w:r>
      <w:r>
        <w:rPr>
          <w:rFonts w:cs="Times New Roman" w:ascii="Times New Roman" w:hAnsi="Times New Roman"/>
        </w:rPr>
        <w:t xml:space="preserve"> parte din totalitatea drepturilor composesorale, la cererea scrisă a Consiliului de Conducere, sau a Comisiei de Cenzori, ori de către ori este nevoie.</w:t>
      </w:r>
    </w:p>
    <w:p>
      <w:pPr>
        <w:pStyle w:val="Szvegtrzs41"/>
        <w:shd w:val="clear" w:color="auto" w:fill="auto"/>
        <w:tabs>
          <w:tab w:val="clear" w:pos="708"/>
          <w:tab w:val="left" w:pos="6122" w:leader="none"/>
        </w:tabs>
        <w:spacing w:lineRule="auto" w:line="240" w:before="0" w:after="0"/>
        <w:ind w:right="40" w:hanging="0"/>
        <w:jc w:val="both"/>
        <w:rPr/>
      </w:pPr>
      <w:r>
        <w:rPr>
          <w:rFonts w:cs="Times New Roman" w:ascii="Times New Roman" w:hAnsi="Times New Roman"/>
          <w:b/>
        </w:rPr>
        <w:t>Art. 9.</w:t>
      </w:r>
      <w:r>
        <w:rPr>
          <w:rFonts w:cs="Times New Roman" w:ascii="Times New Roman" w:hAnsi="Times New Roman"/>
        </w:rPr>
        <w:t xml:space="preserve"> Adunarea general</w:t>
      </w:r>
      <w:r>
        <w:rPr>
          <w:rFonts w:cs="Times New Roman" w:ascii="Times New Roman" w:hAnsi="Times New Roman"/>
          <w:lang w:val="ro-RO"/>
        </w:rPr>
        <w:t>ă</w:t>
      </w:r>
      <w:r>
        <w:rPr>
          <w:rFonts w:cs="Times New Roman" w:ascii="Times New Roman" w:hAnsi="Times New Roman"/>
        </w:rPr>
        <w:t xml:space="preserve"> este statutară în prezenţa composesorilor care reprezintă majoritatea drepturilor composesorale.</w:t>
      </w:r>
    </w:p>
    <w:p>
      <w:pPr>
        <w:pStyle w:val="Szvegtrzs41"/>
        <w:shd w:val="clear" w:color="auto" w:fill="auto"/>
        <w:spacing w:lineRule="auto" w:line="240" w:before="0" w:after="120"/>
        <w:ind w:left="220" w:right="40" w:hanging="0"/>
        <w:jc w:val="both"/>
        <w:rPr>
          <w:rFonts w:ascii="Times New Roman" w:hAnsi="Times New Roman" w:cs="Times New Roman"/>
        </w:rPr>
      </w:pPr>
      <w:r>
        <w:rPr>
          <w:rFonts w:cs="Times New Roman" w:ascii="Times New Roman" w:hAnsi="Times New Roman"/>
        </w:rPr>
        <w:t>În situaţia în care la prima convocare nu se întruneşte condiția prevazută la alineatul precedent, Adunarea Generală va avea loc fără altă convocare în cea de a 7-a zi de la prima convocare, indiferent de numărul composesorilor prezenţi şi deciziile sunt luate cu majoriotatea voturilor exprimate.</w:t>
      </w:r>
    </w:p>
    <w:p>
      <w:pPr>
        <w:pStyle w:val="Szvegtrzs41"/>
        <w:shd w:val="clear" w:color="auto" w:fill="auto"/>
        <w:tabs>
          <w:tab w:val="clear" w:pos="708"/>
          <w:tab w:val="left" w:pos="8102" w:leader="none"/>
        </w:tabs>
        <w:spacing w:lineRule="auto" w:line="240" w:before="0" w:after="0"/>
        <w:ind w:left="60" w:right="40" w:hanging="0"/>
        <w:jc w:val="both"/>
        <w:rPr/>
      </w:pPr>
      <w:r>
        <w:rPr>
          <w:rFonts w:cs="Times New Roman" w:ascii="Times New Roman" w:hAnsi="Times New Roman"/>
          <w:b/>
        </w:rPr>
        <w:t>Art. 10.</w:t>
      </w:r>
      <w:r>
        <w:rPr>
          <w:rFonts w:cs="Times New Roman" w:ascii="Times New Roman" w:hAnsi="Times New Roman"/>
        </w:rPr>
        <w:t xml:space="preserve"> Adunările Generale care au pe ordinea de zi modificarea statutului, alegerea sau schimbarea în </w:t>
      </w:r>
      <w:r>
        <w:rPr>
          <w:rFonts w:cs="Times New Roman" w:ascii="Times New Roman" w:hAnsi="Times New Roman"/>
          <w:lang w:val="ro-RO"/>
        </w:rPr>
        <w:t>totalit</w:t>
      </w:r>
      <w:r>
        <w:rPr>
          <w:rFonts w:cs="Times New Roman" w:ascii="Times New Roman" w:hAnsi="Times New Roman"/>
          <w:lang w:val="ro-RO"/>
        </w:rPr>
        <w:t>at</w:t>
      </w:r>
      <w:r>
        <w:rPr>
          <w:rFonts w:cs="Times New Roman" w:ascii="Times New Roman" w:hAnsi="Times New Roman"/>
          <w:lang w:val="ro-RO"/>
        </w:rPr>
        <w:t>e</w:t>
      </w:r>
      <w:r>
        <w:rPr>
          <w:rFonts w:cs="Times New Roman" w:ascii="Times New Roman" w:hAnsi="Times New Roman"/>
        </w:rPr>
        <w:t xml:space="preserve"> sau în parte a membrilor Consiliului de </w:t>
      </w:r>
      <w:r>
        <w:rPr>
          <w:rFonts w:cs="Times New Roman" w:ascii="Times New Roman" w:hAnsi="Times New Roman"/>
          <w:lang w:val="ro-RO"/>
        </w:rPr>
        <w:t>Admi</w:t>
      </w:r>
      <w:r>
        <w:rPr>
          <w:rFonts w:cs="Times New Roman" w:ascii="Times New Roman" w:hAnsi="Times New Roman"/>
          <w:lang w:val="ro-RO"/>
        </w:rPr>
        <w:t>ni</w:t>
      </w:r>
      <w:r>
        <w:rPr>
          <w:rFonts w:cs="Times New Roman" w:ascii="Times New Roman" w:hAnsi="Times New Roman"/>
          <w:lang w:val="ro-RO"/>
        </w:rPr>
        <w:t>straţie</w:t>
      </w:r>
      <w:r>
        <w:rPr>
          <w:rFonts w:cs="Times New Roman" w:ascii="Times New Roman" w:hAnsi="Times New Roman"/>
        </w:rPr>
        <w:t>, admiterea de noi membrii composesori, fuziunea cu alte composesorate sau efectuarea de investiţii majore, altele decât întreținerea și regenerarea pădurilor, sunt legal constituite dacă la prima  convocare sunt prezenţi, majoritatea membrilor composesori şi aceştia reprezintă cel puţin 2/3 din totalitatea drepturilor composesorale.</w:t>
      </w:r>
    </w:p>
    <w:p>
      <w:pPr>
        <w:pStyle w:val="Szvegtrzs41"/>
        <w:shd w:val="clear" w:color="auto" w:fill="auto"/>
        <w:spacing w:lineRule="auto" w:line="240" w:before="0" w:after="120"/>
        <w:ind w:left="60" w:right="40" w:firstLine="640"/>
        <w:jc w:val="both"/>
        <w:rPr/>
      </w:pPr>
      <w:r>
        <w:rPr>
          <w:rFonts w:cs="Times New Roman" w:ascii="Times New Roman" w:hAnsi="Times New Roman"/>
        </w:rPr>
        <w:t xml:space="preserve">În cazul în care nu se realizează condiţiile din alineatul precedent, adunarea următoare se va putea ţine şi va avea putere de decizie, dacă membrii composesori prezenţi, </w:t>
      </w:r>
      <w:r>
        <w:rPr>
          <w:rFonts w:cs="Times New Roman" w:ascii="Times New Roman" w:hAnsi="Times New Roman"/>
          <w:highlight w:val="yellow"/>
        </w:rPr>
        <w:t xml:space="preserve">reprezintă </w:t>
      </w:r>
      <w:r>
        <w:rPr>
          <w:rFonts w:cs="Times New Roman" w:ascii="Times New Roman" w:hAnsi="Times New Roman"/>
          <w:highlight w:val="yellow"/>
          <w:lang w:val="ro-RO"/>
        </w:rPr>
        <w:t>minim o treime din totalitatea drepturilor composesorale</w:t>
      </w:r>
      <w:r>
        <w:rPr>
          <w:rFonts w:cs="Times New Roman" w:ascii="Times New Roman" w:hAnsi="Times New Roman"/>
        </w:rPr>
        <w:t>. În acest caz şi această adunare se va convoca în mod obligatoriu prin  procedura  prevăzută în art.11.</w:t>
      </w:r>
    </w:p>
    <w:p>
      <w:pPr>
        <w:pStyle w:val="Szvegtrzs41"/>
        <w:shd w:val="clear" w:color="auto" w:fill="auto"/>
        <w:spacing w:lineRule="auto" w:line="240" w:before="0" w:after="120"/>
        <w:ind w:left="60" w:right="40" w:hanging="0"/>
        <w:jc w:val="both"/>
        <w:rPr/>
      </w:pPr>
      <w:r>
        <w:rPr>
          <w:rFonts w:cs="Times New Roman" w:ascii="Times New Roman" w:hAnsi="Times New Roman"/>
          <w:b/>
        </w:rPr>
        <w:t>Art. 11.</w:t>
      </w:r>
      <w:r>
        <w:rPr>
          <w:rFonts w:cs="Times New Roman" w:ascii="Times New Roman" w:hAnsi="Times New Roman"/>
        </w:rPr>
        <w:t xml:space="preserve"> Convocarea Adunării Generale se va efectua de către </w:t>
      </w:r>
      <w:r>
        <w:rPr>
          <w:rFonts w:cs="Times New Roman" w:ascii="Times New Roman" w:hAnsi="Times New Roman"/>
          <w:highlight w:val="yellow"/>
        </w:rPr>
        <w:t xml:space="preserve">preşedintele Composesoratului </w:t>
      </w:r>
      <w:r>
        <w:rPr>
          <w:rFonts w:cs="Times New Roman" w:ascii="Times New Roman" w:hAnsi="Times New Roman"/>
        </w:rPr>
        <w:t xml:space="preserve">cu ajutorul secretarului, şi se va face prin afişarea convocatorului într-un loc public și </w:t>
      </w:r>
      <w:r>
        <w:rPr>
          <w:rFonts w:cs="Times New Roman" w:ascii="Times New Roman" w:hAnsi="Times New Roman"/>
          <w:highlight w:val="yellow"/>
        </w:rPr>
        <w:t>la sediul</w:t>
      </w:r>
      <w:r>
        <w:rPr>
          <w:rFonts w:cs="Times New Roman" w:ascii="Times New Roman" w:hAnsi="Times New Roman"/>
        </w:rPr>
        <w:t xml:space="preserve"> </w:t>
      </w:r>
      <w:r>
        <w:rPr>
          <w:rFonts w:cs="Times New Roman" w:ascii="Times New Roman" w:hAnsi="Times New Roman"/>
          <w:highlight w:val="yellow"/>
        </w:rPr>
        <w:t>composesoratului,</w:t>
      </w:r>
      <w:r>
        <w:rPr>
          <w:rFonts w:cs="Times New Roman" w:ascii="Times New Roman" w:hAnsi="Times New Roman"/>
        </w:rPr>
        <w:t xml:space="preserve"> precum şi prin anunţ în presa</w:t>
      </w:r>
      <w:r>
        <w:rPr>
          <w:rFonts w:cs="Times New Roman" w:ascii="Times New Roman" w:hAnsi="Times New Roman"/>
          <w:highlight w:val="yellow"/>
          <w:lang w:val="ro-RO"/>
        </w:rPr>
        <w:t xml:space="preserve"> regională </w:t>
      </w:r>
      <w:r>
        <w:rPr>
          <w:rFonts w:cs="Times New Roman" w:ascii="Times New Roman" w:hAnsi="Times New Roman"/>
          <w:lang w:val="ro-RO"/>
        </w:rPr>
        <w:t xml:space="preserve">sau locală </w:t>
      </w:r>
      <w:r>
        <w:rPr>
          <w:rFonts w:cs="Times New Roman" w:ascii="Times New Roman" w:hAnsi="Times New Roman"/>
        </w:rPr>
        <w:t>și</w:t>
      </w:r>
      <w:r>
        <w:rPr>
          <w:rFonts w:cs="Times New Roman" w:ascii="Times New Roman" w:hAnsi="Times New Roman"/>
          <w:lang w:val="ro-RO"/>
        </w:rPr>
        <w:t xml:space="preserve"> pe </w:t>
      </w:r>
      <w:r>
        <w:rPr>
          <w:rFonts w:cs="Times New Roman" w:ascii="Times New Roman" w:hAnsi="Times New Roman"/>
          <w:highlight w:val="yellow"/>
        </w:rPr>
        <w:t>web</w:t>
      </w:r>
      <w:r>
        <w:rPr>
          <w:rFonts w:cs="Times New Roman" w:ascii="Times New Roman" w:hAnsi="Times New Roman"/>
          <w:highlight w:val="yellow"/>
          <w:lang w:val="ro-RO"/>
        </w:rPr>
        <w:t>site-ul</w:t>
      </w:r>
      <w:r>
        <w:rPr>
          <w:rFonts w:cs="Times New Roman" w:ascii="Times New Roman" w:hAnsi="Times New Roman"/>
          <w:lang w:val="ro-RO"/>
        </w:rPr>
        <w:t xml:space="preserve"> composesoratului</w:t>
      </w:r>
      <w:r>
        <w:rPr>
          <w:rFonts w:cs="Times New Roman" w:ascii="Times New Roman" w:hAnsi="Times New Roman"/>
        </w:rPr>
        <w:t>, efectuat cu cel puţin 15 zile înainte de data ședinței. În cuprinsul convocării se vor preciza data, ora și locul în care va avea loc Adunarea generală, proiectul ordinii de zi a acesteia,</w:t>
      </w:r>
      <w:r>
        <w:rPr>
          <w:rFonts w:cs="Times New Roman" w:ascii="Times New Roman" w:hAnsi="Times New Roman"/>
          <w:highlight w:val="yellow"/>
        </w:rPr>
        <w:t xml:space="preserve"> iar în</w:t>
      </w:r>
      <w:r>
        <w:rPr>
          <w:rFonts w:cs="Times New Roman" w:ascii="Times New Roman" w:hAnsi="Times New Roman"/>
        </w:rPr>
        <w:t xml:space="preserve"> </w:t>
      </w:r>
      <w:r>
        <w:rPr>
          <w:rFonts w:cs="Times New Roman" w:ascii="Times New Roman" w:hAnsi="Times New Roman"/>
          <w:highlight w:val="yellow"/>
        </w:rPr>
        <w:t>cazul Adunării generale extraordinare motivația acesteia formulată de către cei care au inițiat-o.</w:t>
      </w:r>
    </w:p>
    <w:p>
      <w:pPr>
        <w:pStyle w:val="Szvegtrzs41"/>
        <w:shd w:val="clear" w:color="auto" w:fill="auto"/>
        <w:spacing w:lineRule="auto" w:line="240" w:before="0" w:after="120"/>
        <w:ind w:left="60" w:right="40" w:hanging="0"/>
        <w:jc w:val="both"/>
        <w:rPr>
          <w:rFonts w:ascii="Times New Roman" w:hAnsi="Times New Roman" w:cs="Times New Roman"/>
        </w:rPr>
      </w:pPr>
      <w:r>
        <w:rPr>
          <w:rFonts w:cs="Times New Roman" w:ascii="Times New Roman" w:hAnsi="Times New Roman"/>
          <w:b/>
        </w:rPr>
        <w:t>Art. 12.</w:t>
      </w:r>
      <w:r>
        <w:rPr>
          <w:rFonts w:cs="Times New Roman" w:ascii="Times New Roman" w:hAnsi="Times New Roman"/>
        </w:rPr>
        <w:t xml:space="preserve"> Lucrările Adunării Generale vor fi conduse de către preşedintele composesoratului, alături de trei aleși de adunarea generală, procesul-verbal va fi întocmit de către secretar şi va fi semnat de către membrii Consiliului de Conducere şi al Comisiei de cenzori şi va fi consemnat în registrul special al şedinţelor. </w:t>
      </w:r>
    </w:p>
    <w:p>
      <w:pPr>
        <w:pStyle w:val="Szvegtrzs41"/>
        <w:shd w:val="clear" w:color="auto" w:fill="auto"/>
        <w:spacing w:lineRule="auto" w:line="240" w:before="0" w:after="0"/>
        <w:ind w:left="440" w:hanging="380"/>
        <w:jc w:val="both"/>
        <w:rPr>
          <w:rFonts w:ascii="Times New Roman" w:hAnsi="Times New Roman" w:cs="Times New Roman"/>
        </w:rPr>
      </w:pPr>
      <w:r>
        <w:rPr>
          <w:rFonts w:cs="Times New Roman" w:ascii="Times New Roman" w:hAnsi="Times New Roman"/>
          <w:b/>
        </w:rPr>
        <w:t>Art. 13.</w:t>
      </w:r>
      <w:r>
        <w:rPr>
          <w:rFonts w:cs="Times New Roman" w:ascii="Times New Roman" w:hAnsi="Times New Roman"/>
        </w:rPr>
        <w:t xml:space="preserve"> Formează atribuţia exclusivă a Adunării Generale următoarele:</w:t>
      </w:r>
    </w:p>
    <w:p>
      <w:pPr>
        <w:pStyle w:val="Szvegtrzs41"/>
        <w:numPr>
          <w:ilvl w:val="0"/>
          <w:numId w:val="4"/>
        </w:numPr>
        <w:shd w:val="clear" w:color="auto" w:fill="auto"/>
        <w:tabs>
          <w:tab w:val="clear" w:pos="708"/>
          <w:tab w:val="left" w:pos="360" w:leader="none"/>
          <w:tab w:val="left" w:pos="6072"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alegerea membrilor Consiliului de Adminsitraţie pe o perioadă de 4 ani cu votul celor care deţin</w:t>
      </w:r>
    </w:p>
    <w:p>
      <w:pPr>
        <w:pStyle w:val="Szvegtrzs41"/>
        <w:shd w:val="clear" w:color="auto" w:fill="auto"/>
        <w:tabs>
          <w:tab w:val="clear" w:pos="708"/>
          <w:tab w:val="left" w:pos="360" w:leader="none"/>
          <w:tab w:val="left" w:pos="6072" w:leader="none"/>
        </w:tabs>
        <w:spacing w:lineRule="auto" w:line="240" w:before="0" w:after="120"/>
        <w:ind w:left="360" w:right="40" w:hanging="0"/>
        <w:jc w:val="both"/>
        <w:rPr>
          <w:rFonts w:ascii="Times New Roman" w:hAnsi="Times New Roman" w:cs="Times New Roman"/>
        </w:rPr>
      </w:pPr>
      <w:r>
        <w:rPr>
          <w:rFonts w:cs="Times New Roman" w:ascii="Times New Roman" w:hAnsi="Times New Roman"/>
        </w:rPr>
        <w:t>majoritatea drepturilor composesorale, respectiv revocarea acestora, obținând pentru fiecare funcție în parte, votul majoritar al drepturilor composesorale reprezentate în Adunarea Generală care are ca ordinea de zi alegerea membrilor Consiliului de Administrație,</w:t>
      </w:r>
    </w:p>
    <w:p>
      <w:pPr>
        <w:pStyle w:val="Szvegtrzs41"/>
        <w:numPr>
          <w:ilvl w:val="0"/>
          <w:numId w:val="4"/>
        </w:numPr>
        <w:shd w:val="clear" w:color="auto" w:fill="auto"/>
        <w:tabs>
          <w:tab w:val="clear" w:pos="708"/>
          <w:tab w:val="left" w:pos="0" w:leader="none"/>
        </w:tabs>
        <w:spacing w:lineRule="auto" w:line="240" w:before="0" w:after="120"/>
        <w:ind w:left="360" w:right="40" w:hanging="360"/>
        <w:jc w:val="both"/>
        <w:rPr>
          <w:rFonts w:ascii="Times New Roman" w:hAnsi="Times New Roman" w:cs="Times New Roman"/>
        </w:rPr>
      </w:pPr>
      <w:r>
        <w:rPr>
          <w:rFonts w:cs="Times New Roman" w:ascii="Times New Roman" w:hAnsi="Times New Roman"/>
        </w:rPr>
        <w:t>alegerea membrilor Consiliului de Conducere şi a membrilor supleanţi, precum și alegerea membrilor și a membrilor supleanți ai Comisiei de Cenzori pe o perioadă de 4 ani, cu votul celor care deţin majoritatea drepturilor composesorale,</w:t>
      </w:r>
    </w:p>
    <w:p>
      <w:pPr>
        <w:pStyle w:val="Szvegtrzs41"/>
        <w:numPr>
          <w:ilvl w:val="0"/>
          <w:numId w:val="4"/>
        </w:numPr>
        <w:shd w:val="clear" w:color="auto" w:fill="auto"/>
        <w:tabs>
          <w:tab w:val="clear" w:pos="708"/>
          <w:tab w:val="left" w:pos="1490" w:leader="none"/>
        </w:tabs>
        <w:spacing w:lineRule="auto" w:line="240" w:before="0" w:after="120"/>
        <w:ind w:left="360" w:right="40" w:hanging="360"/>
        <w:jc w:val="both"/>
        <w:rPr>
          <w:rFonts w:ascii="Times New Roman" w:hAnsi="Times New Roman" w:cs="Times New Roman"/>
        </w:rPr>
      </w:pPr>
      <w:r>
        <w:rPr>
          <w:rFonts w:cs="Times New Roman" w:ascii="Times New Roman" w:hAnsi="Times New Roman"/>
        </w:rPr>
        <w:t>dezbaterea şi aprobarea raportului annual al Consiliului de Administraţie privind gestiunea pe anul financiar anterior,</w:t>
      </w:r>
    </w:p>
    <w:p>
      <w:pPr>
        <w:pStyle w:val="Szvegtrzs41"/>
        <w:numPr>
          <w:ilvl w:val="0"/>
          <w:numId w:val="4"/>
        </w:numPr>
        <w:shd w:val="clear" w:color="auto" w:fill="auto"/>
        <w:tabs>
          <w:tab w:val="clear" w:pos="708"/>
          <w:tab w:val="left" w:pos="406" w:leader="none"/>
          <w:tab w:val="left" w:pos="3955" w:leader="none"/>
          <w:tab w:val="left" w:pos="6312" w:leader="none"/>
        </w:tabs>
        <w:spacing w:lineRule="auto" w:line="240" w:before="0" w:after="120"/>
        <w:ind w:left="360" w:right="40" w:hanging="360"/>
        <w:jc w:val="both"/>
        <w:rPr>
          <w:rFonts w:ascii="Times New Roman" w:hAnsi="Times New Roman" w:cs="Times New Roman"/>
        </w:rPr>
      </w:pPr>
      <w:r>
        <w:rPr>
          <w:rFonts w:cs="Times New Roman" w:ascii="Times New Roman" w:hAnsi="Times New Roman"/>
        </w:rPr>
        <w:t>dezbaterea şi aprobarea raportului Comisiei de cenzori privind activitatea Consiliului de Administraţie pe anul anterior, situaţia gestiunii composesoratului, precum şi privind situaţia contravenţională şi infracţională constatată,</w:t>
      </w:r>
    </w:p>
    <w:p>
      <w:pPr>
        <w:pStyle w:val="Szvegtrzs41"/>
        <w:numPr>
          <w:ilvl w:val="0"/>
          <w:numId w:val="4"/>
        </w:numPr>
        <w:shd w:val="clear" w:color="auto" w:fill="auto"/>
        <w:tabs>
          <w:tab w:val="clear" w:pos="708"/>
          <w:tab w:val="left" w:pos="401" w:leader="none"/>
        </w:tabs>
        <w:spacing w:lineRule="auto" w:line="240" w:before="0" w:after="120"/>
        <w:jc w:val="both"/>
        <w:rPr>
          <w:rFonts w:ascii="Times New Roman" w:hAnsi="Times New Roman" w:cs="Times New Roman"/>
        </w:rPr>
      </w:pPr>
      <w:r>
        <w:rPr>
          <w:rFonts w:cs="Times New Roman" w:ascii="Times New Roman" w:hAnsi="Times New Roman"/>
        </w:rPr>
        <w:t>dezbaterea şi adoptarea bugetului de venituri şi cheltuieli,</w:t>
      </w:r>
    </w:p>
    <w:p>
      <w:pPr>
        <w:pStyle w:val="Szvegtrzs41"/>
        <w:numPr>
          <w:ilvl w:val="0"/>
          <w:numId w:val="4"/>
        </w:numPr>
        <w:shd w:val="clear" w:color="auto" w:fill="auto"/>
        <w:tabs>
          <w:tab w:val="clear" w:pos="708"/>
          <w:tab w:val="left" w:pos="401" w:leader="none"/>
          <w:tab w:val="left" w:pos="3900" w:leader="none"/>
        </w:tabs>
        <w:spacing w:lineRule="auto" w:line="240" w:before="0" w:after="120"/>
        <w:ind w:left="360" w:right="40" w:hanging="360"/>
        <w:jc w:val="both"/>
        <w:rPr>
          <w:rFonts w:ascii="Times New Roman" w:hAnsi="Times New Roman" w:cs="Times New Roman"/>
        </w:rPr>
      </w:pPr>
      <w:r>
        <w:rPr>
          <w:rFonts w:cs="Times New Roman" w:ascii="Times New Roman" w:hAnsi="Times New Roman"/>
        </w:rPr>
        <w:t>majorarea sau diminuarea patrimoniului composesoratului prin acte de vânzare-cumpărare, de donație sau de asociere cu proprietari de teren, persoane fizice sau juridice, sau cu alte composesorate,</w:t>
      </w:r>
    </w:p>
    <w:p>
      <w:pPr>
        <w:pStyle w:val="Szvegtrzs41"/>
        <w:numPr>
          <w:ilvl w:val="0"/>
          <w:numId w:val="4"/>
        </w:numPr>
        <w:shd w:val="clear" w:color="auto" w:fill="auto"/>
        <w:tabs>
          <w:tab w:val="clear" w:pos="708"/>
          <w:tab w:val="left" w:pos="398" w:leader="none"/>
        </w:tabs>
        <w:spacing w:lineRule="auto" w:line="240" w:before="0" w:after="120"/>
        <w:ind w:left="360" w:right="40" w:hanging="360"/>
        <w:jc w:val="both"/>
        <w:rPr>
          <w:rFonts w:ascii="Times New Roman" w:hAnsi="Times New Roman" w:cs="Times New Roman"/>
        </w:rPr>
      </w:pPr>
      <w:r>
        <w:rPr>
          <w:rFonts w:cs="Times New Roman" w:ascii="Times New Roman" w:hAnsi="Times New Roman"/>
        </w:rPr>
        <w:t>avizarea înstrăinărilor drepturilor composesorale de către membrii composesori ca urmare a unor acte de vânzare-cumpărare, moştenire sau de donație,</w:t>
      </w:r>
    </w:p>
    <w:p>
      <w:pPr>
        <w:pStyle w:val="Szvegtrzs41"/>
        <w:numPr>
          <w:ilvl w:val="0"/>
          <w:numId w:val="4"/>
        </w:numPr>
        <w:shd w:val="clear" w:color="auto" w:fill="auto"/>
        <w:tabs>
          <w:tab w:val="clear" w:pos="708"/>
          <w:tab w:val="left" w:pos="413" w:leader="none"/>
        </w:tabs>
        <w:spacing w:lineRule="auto" w:line="240" w:before="0" w:after="120"/>
        <w:ind w:left="360" w:right="40" w:hanging="360"/>
        <w:jc w:val="both"/>
        <w:rPr>
          <w:rFonts w:ascii="Times New Roman" w:hAnsi="Times New Roman" w:cs="Times New Roman"/>
        </w:rPr>
      </w:pPr>
      <w:r>
        <w:rPr>
          <w:rFonts w:cs="Times New Roman" w:ascii="Times New Roman" w:hAnsi="Times New Roman"/>
        </w:rPr>
        <w:t>aprobarea dobândirii calităţii de membru composesor pentru persoanele care solicită acest lucru în condiţiile art.5 alin.2,</w:t>
      </w:r>
    </w:p>
    <w:p>
      <w:pPr>
        <w:pStyle w:val="Szvegtrzs41"/>
        <w:numPr>
          <w:ilvl w:val="0"/>
          <w:numId w:val="4"/>
        </w:numPr>
        <w:shd w:val="clear" w:color="auto" w:fill="auto"/>
        <w:tabs>
          <w:tab w:val="clear" w:pos="708"/>
          <w:tab w:val="left" w:pos="410" w:leader="none"/>
        </w:tabs>
        <w:spacing w:lineRule="auto" w:line="240" w:before="0" w:after="120"/>
        <w:ind w:left="360" w:right="40" w:hanging="360"/>
        <w:jc w:val="both"/>
        <w:rPr>
          <w:rFonts w:ascii="Times New Roman" w:hAnsi="Times New Roman" w:cs="Times New Roman"/>
        </w:rPr>
      </w:pPr>
      <w:r>
        <w:rPr>
          <w:rFonts w:cs="Times New Roman" w:ascii="Times New Roman" w:hAnsi="Times New Roman"/>
        </w:rPr>
        <w:t>stabilirea în limita celor prevăzute în amenajamentul silvic, a parchetelor de exploatare ce se vor valorifica pe bază de licitaţii în anul viitor,</w:t>
      </w:r>
    </w:p>
    <w:p>
      <w:pPr>
        <w:pStyle w:val="Szvegtrzs41"/>
        <w:numPr>
          <w:ilvl w:val="0"/>
          <w:numId w:val="4"/>
        </w:numPr>
        <w:shd w:val="clear" w:color="auto" w:fill="auto"/>
        <w:spacing w:lineRule="auto" w:line="240" w:before="0" w:after="120"/>
        <w:ind w:left="360" w:right="40" w:hanging="360"/>
        <w:jc w:val="both"/>
        <w:rPr>
          <w:rFonts w:ascii="Times New Roman" w:hAnsi="Times New Roman" w:cs="Times New Roman"/>
        </w:rPr>
      </w:pPr>
      <w:r>
        <w:rPr>
          <w:rFonts w:cs="Times New Roman" w:ascii="Times New Roman" w:hAnsi="Times New Roman"/>
        </w:rPr>
        <w:t xml:space="preserve">stabilirea necesarului de material lemnos pentru foc şi de construcţii, pentru nevoile proprii ale composesoratului şi ale membrilor composesori, valorificarea cantităţilor excedentare prin licitaţii, </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k)    stabilirea cotei părţi din profitul net realizat care va fi distribuit membrilor composesori, proproţional cu drepturile deţinute de fiecare,</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 xml:space="preserve">1)    stabilirea remunerării membrilor Consiliului de Conducere și a Comisiei de Cenzori, cu numărul de ședințe la care au luat parte, </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m)   aprobarea cheltuielilor pentru administrarea, paza şi protecţia patrimoniului composesoratului, pentru lucrările de regenerare şi întreţinere a plantaţiilor, pentru întreţinerea drumurilor forestiere, pentru lucrările de vânătoare, respectiv stabilirea taxei de închiriere a fondului pentru activităţi de vânătoare,</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n)   completarea statului și actului constitutiv,</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o)   stabilirea cotei de contribuție a membrilor, modul de încasare și mărimea acestora, în funcția de cota parte a proprietarului din averea composesoratului. În privința celor care nu respectă contribuția stabilită se va aplica prevederile art.14. alin. 5.</w:t>
      </w:r>
    </w:p>
    <w:p>
      <w:pPr>
        <w:pStyle w:val="Szvegtrzs41"/>
        <w:shd w:val="clear" w:color="auto" w:fill="auto"/>
        <w:spacing w:lineRule="auto" w:line="240" w:before="0" w:after="0"/>
        <w:ind w:left="80" w:right="40" w:hanging="0"/>
        <w:jc w:val="both"/>
        <w:rPr/>
      </w:pPr>
      <w:r>
        <w:rPr>
          <w:rFonts w:cs="Times New Roman" w:ascii="Times New Roman" w:hAnsi="Times New Roman"/>
          <w:b/>
        </w:rPr>
        <w:t>Art. 14.</w:t>
      </w:r>
      <w:r>
        <w:rPr>
          <w:rFonts w:cs="Times New Roman" w:ascii="Times New Roman" w:hAnsi="Times New Roman"/>
          <w:lang w:val="ro-RO"/>
        </w:rPr>
        <w:t xml:space="preserve"> Membrii composesori </w:t>
      </w:r>
      <w:r>
        <w:rPr>
          <w:rFonts w:cs="Times New Roman" w:ascii="Times New Roman" w:hAnsi="Times New Roman"/>
        </w:rPr>
        <w:t>îşi exercită dreptul de vot la Adunările Generale, potrivit dispoziţiilor art.7 din prezentul Statut.</w:t>
      </w:r>
    </w:p>
    <w:p>
      <w:pPr>
        <w:pStyle w:val="Szvegtrzs41"/>
        <w:shd w:val="clear" w:color="auto" w:fill="auto"/>
        <w:spacing w:lineRule="auto" w:line="240" w:before="0" w:after="0"/>
        <w:ind w:left="80" w:right="40" w:firstLine="628"/>
        <w:jc w:val="both"/>
        <w:rPr/>
      </w:pPr>
      <w:r>
        <w:rPr>
          <w:rFonts w:cs="Times New Roman" w:ascii="Times New Roman" w:hAnsi="Times New Roman"/>
          <w:lang w:val="ro-RO"/>
        </w:rPr>
        <w:t>Membrii composesori vor</w:t>
      </w:r>
      <w:r>
        <w:rPr>
          <w:rFonts w:cs="Times New Roman" w:ascii="Times New Roman" w:hAnsi="Times New Roman"/>
        </w:rPr>
        <w:t xml:space="preserve"> vot</w:t>
      </w:r>
      <w:r>
        <w:rPr>
          <w:rFonts w:cs="Times New Roman" w:ascii="Times New Roman" w:hAnsi="Times New Roman"/>
          <w:lang w:val="ro-RO"/>
        </w:rPr>
        <w:t>a</w:t>
      </w:r>
      <w:r>
        <w:rPr>
          <w:rFonts w:cs="Times New Roman" w:ascii="Times New Roman" w:hAnsi="Times New Roman"/>
        </w:rPr>
        <w:t xml:space="preserve"> personal sau prin reprezentant. Reprezentanţii vor fi membrii composesori sau descendenţi ai acestora, având împuternicire scrisă. </w:t>
      </w:r>
      <w:r>
        <w:rPr>
          <w:rFonts w:cs="Times New Roman" w:ascii="Times New Roman" w:hAnsi="Times New Roman"/>
          <w:lang w:val="ro-RO"/>
        </w:rPr>
        <w:t>Cu excepția soțului care poate reprezenta soția și invers, respectiv</w:t>
      </w:r>
      <w:r>
        <w:rPr>
          <w:rFonts w:cs="Times New Roman" w:ascii="Times New Roman" w:hAnsi="Times New Roman"/>
          <w:highlight w:val="yellow"/>
          <w:lang w:val="ro-RO"/>
        </w:rPr>
        <w:t xml:space="preserve"> rudele de până la gradul II. inclusiv</w:t>
      </w:r>
      <w:r>
        <w:rPr>
          <w:rFonts w:cs="Times New Roman" w:ascii="Times New Roman" w:hAnsi="Times New Roman"/>
          <w:lang w:val="ro-RO"/>
        </w:rPr>
        <w:t>, fără mandat.</w:t>
      </w:r>
    </w:p>
    <w:p>
      <w:pPr>
        <w:pStyle w:val="Szvegtrzs41"/>
        <w:shd w:val="clear" w:color="auto" w:fill="auto"/>
        <w:spacing w:lineRule="auto" w:line="240" w:before="0" w:after="0"/>
        <w:ind w:left="80" w:right="40" w:firstLine="628"/>
        <w:jc w:val="both"/>
        <w:rPr/>
      </w:pPr>
      <w:r>
        <w:rPr>
          <w:rFonts w:cs="Times New Roman" w:ascii="Times New Roman" w:hAnsi="Times New Roman"/>
        </w:rPr>
        <w:t>Un mandatar poate reprezenta cel mult 5 composesori, şi nu mai mult de 5% din totalul drepturilor de vot.</w:t>
      </w:r>
    </w:p>
    <w:p>
      <w:pPr>
        <w:pStyle w:val="Szvegtrzs41"/>
        <w:shd w:val="clear" w:color="auto" w:fill="auto"/>
        <w:spacing w:lineRule="auto" w:line="240" w:before="0" w:after="120"/>
        <w:ind w:hanging="0"/>
        <w:jc w:val="both"/>
        <w:rPr/>
      </w:pPr>
      <w:r>
        <w:rPr>
          <w:rFonts w:cs="Times New Roman" w:ascii="Times New Roman" w:hAnsi="Times New Roman"/>
        </w:rPr>
        <w:t xml:space="preserve">        </w:t>
      </w:r>
      <w:r>
        <w:rPr>
          <w:rFonts w:cs="Times New Roman" w:ascii="Times New Roman" w:hAnsi="Times New Roman"/>
        </w:rPr>
        <w:t>Membrii composesori,care au încălcat de regulamentul de funcționare (statutul) al composesoratului  prin acte contravenționale sau infracționale, pierd dreptul de vot la adunările generală pentru o perioadă stabilită de conducere, respectiv pierd dreptul de a participa la înpărțirea profitului anual, iar dacă paguba produsă depășește cota parte din profitul anual ce i-ar revine, răspunde cu averea personală la recuperarea pagubelor produse pe lângă sancțiunile prevăzute de legile în vigoare.</w:t>
      </w:r>
    </w:p>
    <w:p>
      <w:pPr>
        <w:pStyle w:val="Szvegtrzs41"/>
        <w:shd w:val="clear" w:color="auto" w:fill="auto"/>
        <w:spacing w:lineRule="auto" w:line="240" w:before="0" w:after="0"/>
        <w:ind w:left="80" w:right="40" w:hanging="0"/>
        <w:jc w:val="both"/>
        <w:rPr>
          <w:rFonts w:ascii="Times New Roman" w:hAnsi="Times New Roman" w:cs="Times New Roman"/>
        </w:rPr>
      </w:pPr>
      <w:r>
        <w:rPr>
          <w:rFonts w:cs="Times New Roman" w:ascii="Times New Roman" w:hAnsi="Times New Roman"/>
          <w:b/>
        </w:rPr>
        <w:t>Art. 15.</w:t>
      </w:r>
      <w:r>
        <w:rPr>
          <w:rFonts w:cs="Times New Roman" w:ascii="Times New Roman" w:hAnsi="Times New Roman"/>
        </w:rPr>
        <w:t xml:space="preserve"> În cadrul Adunărilor Generale se vor discuta numai probleme înscrise pe ordinea de zi. La cererea membrilor composesori prezenţi, se poate aproba ca la sfârşitul şedinţei să fie discutate şi probleme diverse.</w:t>
      </w:r>
    </w:p>
    <w:p>
      <w:pPr>
        <w:pStyle w:val="Szvegtrzs41"/>
        <w:shd w:val="clear" w:color="auto" w:fill="auto"/>
        <w:tabs>
          <w:tab w:val="clear" w:pos="708"/>
          <w:tab w:val="left" w:pos="6728" w:leader="none"/>
        </w:tabs>
        <w:spacing w:lineRule="auto" w:line="240" w:before="0" w:after="0"/>
        <w:ind w:left="80" w:right="40" w:firstLine="700"/>
        <w:jc w:val="both"/>
        <w:rPr>
          <w:rFonts w:ascii="Times New Roman" w:hAnsi="Times New Roman" w:cs="Times New Roman"/>
        </w:rPr>
      </w:pPr>
      <w:r>
        <w:rPr>
          <w:rFonts w:cs="Times New Roman" w:ascii="Times New Roman" w:hAnsi="Times New Roman"/>
        </w:rPr>
        <w:t>Votul se va exprima nominal şi deschis, cu excepția alegerii sau revocării Consiliului de Administraţie, Consiliului de Conducere şi a Comisiei de Cenzori, care va avea loc prin vot secret.</w:t>
      </w:r>
    </w:p>
    <w:p>
      <w:pPr>
        <w:pStyle w:val="Szvegtrzs41"/>
        <w:shd w:val="clear" w:color="auto" w:fill="auto"/>
        <w:spacing w:lineRule="auto" w:line="240" w:before="0" w:after="120"/>
        <w:ind w:left="80" w:right="40" w:firstLine="700"/>
        <w:jc w:val="both"/>
        <w:rPr>
          <w:rFonts w:ascii="Times New Roman" w:hAnsi="Times New Roman" w:cs="Times New Roman"/>
        </w:rPr>
      </w:pPr>
      <w:r>
        <w:rPr>
          <w:rFonts w:cs="Times New Roman" w:ascii="Times New Roman" w:hAnsi="Times New Roman"/>
        </w:rPr>
        <w:t>Lista cu membrii composesori prezenţi la Adunarea Generală şi mandatele de reprezentare ale acestora vor fi ataşate la Procesul -Verbal al şedinţei.</w:t>
      </w:r>
    </w:p>
    <w:p>
      <w:pPr>
        <w:pStyle w:val="Szvegtrzs41"/>
        <w:shd w:val="clear" w:color="auto" w:fill="auto"/>
        <w:spacing w:lineRule="auto" w:line="240" w:before="0" w:after="120"/>
        <w:ind w:left="80" w:right="40" w:hanging="0"/>
        <w:jc w:val="both"/>
        <w:rPr>
          <w:rFonts w:ascii="Times New Roman" w:hAnsi="Times New Roman" w:cs="Times New Roman"/>
        </w:rPr>
      </w:pPr>
      <w:r>
        <w:rPr>
          <w:rFonts w:cs="Times New Roman" w:ascii="Times New Roman" w:hAnsi="Times New Roman"/>
          <w:b/>
        </w:rPr>
        <w:t>Art. 16.</w:t>
      </w:r>
      <w:r>
        <w:rPr>
          <w:rFonts w:cs="Times New Roman" w:ascii="Times New Roman" w:hAnsi="Times New Roman"/>
        </w:rPr>
        <w:t xml:space="preserve"> În termen de 15 zile de la data Adunării Generale, membrii composesori au dreptul de a contesta hotărârile adoptate cu o motivare întemeiată.</w:t>
      </w:r>
    </w:p>
    <w:p>
      <w:pPr>
        <w:pStyle w:val="Szvegtrzs41"/>
        <w:shd w:val="clear" w:color="auto" w:fill="auto"/>
        <w:spacing w:lineRule="auto" w:line="240" w:before="0" w:after="120"/>
        <w:ind w:left="80" w:right="40" w:firstLine="628"/>
        <w:jc w:val="both"/>
        <w:rPr>
          <w:rFonts w:ascii="Times New Roman" w:hAnsi="Times New Roman" w:cs="Times New Roman"/>
        </w:rPr>
      </w:pPr>
      <w:r>
        <w:rPr>
          <w:rFonts w:cs="Times New Roman" w:ascii="Times New Roman" w:hAnsi="Times New Roman"/>
        </w:rPr>
        <w:t>Hotărârile necontestate în termenul şi în condiţiile prevăzute la alineatul precedent, precum şi pentru care contestaţiile au fost respinse prin hotărâri judecătoreşti definitive, sunt obligatorii pentru toţi membrii composesori.</w:t>
      </w:r>
    </w:p>
    <w:p>
      <w:pPr>
        <w:pStyle w:val="Szvegtrzs41"/>
        <w:shd w:val="clear" w:color="auto" w:fill="auto"/>
        <w:spacing w:lineRule="auto" w:line="240" w:before="0" w:after="0"/>
        <w:ind w:left="100" w:right="40" w:hanging="0"/>
        <w:jc w:val="both"/>
        <w:rPr>
          <w:rFonts w:ascii="Times New Roman" w:hAnsi="Times New Roman" w:cs="Times New Roman"/>
        </w:rPr>
      </w:pPr>
      <w:r>
        <w:rPr>
          <w:rFonts w:cs="Times New Roman" w:ascii="Times New Roman" w:hAnsi="Times New Roman"/>
          <w:b/>
        </w:rPr>
        <w:t>Art. 17.</w:t>
      </w:r>
      <w:r>
        <w:rPr>
          <w:rFonts w:cs="Times New Roman" w:ascii="Times New Roman" w:hAnsi="Times New Roman"/>
        </w:rPr>
        <w:t xml:space="preserve"> În mod excepţional, în cazul în care membrii composesori nu se prezintă nici în urma convocării repetate a Adunării Generale, sau dacă refuză participarea la luarea hotărârilor cuprinse în ordinea de zi, Consiliul de Conducere va prelua toate atribuţiile Adunării Generale prevăzute în prezentul statut, cu excepţia celor de modificare a statutului, primirii de noi membrii şi de fuziune cu alte composesorate, până când Adunarea Generală se va întruni şi îşi va desfăşură activitatea din nou în condiţii statutare.</w:t>
      </w:r>
    </w:p>
    <w:p>
      <w:pPr>
        <w:pStyle w:val="Szvegtrzs41"/>
        <w:shd w:val="clear" w:color="auto" w:fill="auto"/>
        <w:spacing w:lineRule="auto" w:line="240" w:before="0" w:after="120"/>
        <w:ind w:left="144" w:right="40" w:firstLine="680"/>
        <w:jc w:val="both"/>
        <w:rPr>
          <w:rFonts w:ascii="Times New Roman" w:hAnsi="Times New Roman" w:cs="Times New Roman"/>
        </w:rPr>
      </w:pPr>
      <w:r>
        <w:rPr>
          <w:rFonts w:cs="Times New Roman" w:ascii="Times New Roman" w:hAnsi="Times New Roman"/>
        </w:rPr>
        <w:t>Preluarea atribuţiilor în conformitate cu alin.1 poate fi făcută cel mult până la expirarea mandatului Consiliului de Conducere. După împlinirea acestui termen, Consiliul de Conducere este obligat să convoace o nouă Adunare Generală.</w:t>
      </w:r>
    </w:p>
    <w:p>
      <w:pPr>
        <w:pStyle w:val="Szvegtrzs41"/>
        <w:shd w:val="clear" w:color="auto" w:fill="auto"/>
        <w:spacing w:lineRule="auto" w:line="240" w:before="0" w:after="120"/>
        <w:ind w:left="144" w:right="40" w:hanging="0"/>
        <w:jc w:val="both"/>
        <w:rPr>
          <w:rFonts w:ascii="Times New Roman" w:hAnsi="Times New Roman" w:cs="Times New Roman"/>
        </w:rPr>
      </w:pPr>
      <w:r>
        <w:rPr>
          <w:rFonts w:cs="Times New Roman" w:ascii="Times New Roman" w:hAnsi="Times New Roman"/>
          <w:b/>
        </w:rPr>
        <w:t>Art. 18</w:t>
      </w:r>
      <w:r>
        <w:rPr>
          <w:rFonts w:cs="Times New Roman" w:ascii="Times New Roman" w:hAnsi="Times New Roman"/>
        </w:rPr>
        <w:t>. Hotărârile Adunării Generale vor fi consemnate în Proces verbal al şedinţei şi se vor transcrie într-un registru special, sub semnătura Consiliului de Administraţie, al Consiliului de Conducere și al Comisiei de Cenzori.</w:t>
      </w:r>
    </w:p>
    <w:p>
      <w:pPr>
        <w:pStyle w:val="Szvegtrzs41"/>
        <w:shd w:val="clear" w:color="auto" w:fill="auto"/>
        <w:spacing w:lineRule="auto" w:line="240" w:before="0" w:after="120"/>
        <w:ind w:left="144"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left="144" w:hanging="0"/>
        <w:jc w:val="both"/>
        <w:rPr>
          <w:rFonts w:ascii="Times New Roman" w:hAnsi="Times New Roman" w:cs="Times New Roman"/>
          <w:b/>
          <w:b/>
        </w:rPr>
      </w:pPr>
      <w:r>
        <w:rPr>
          <w:rFonts w:cs="Times New Roman" w:ascii="Times New Roman" w:hAnsi="Times New Roman"/>
          <w:b/>
        </w:rPr>
        <w:t>PARTEA II. CONSILIUL DE ADMINISTRAŢIE</w:t>
      </w:r>
    </w:p>
    <w:p>
      <w:pPr>
        <w:pStyle w:val="Szvegtrzs41"/>
        <w:shd w:val="clear" w:color="auto" w:fill="auto"/>
        <w:tabs>
          <w:tab w:val="clear" w:pos="708"/>
          <w:tab w:val="left" w:pos="3502" w:leader="none"/>
          <w:tab w:val="left" w:pos="6507" w:leader="none"/>
        </w:tabs>
        <w:spacing w:lineRule="auto" w:line="240" w:before="0" w:after="0"/>
        <w:ind w:left="100" w:right="40" w:hanging="0"/>
        <w:jc w:val="both"/>
        <w:rPr>
          <w:rFonts w:ascii="Times New Roman" w:hAnsi="Times New Roman" w:cs="Times New Roman"/>
          <w:vertAlign w:val="superscript"/>
        </w:rPr>
      </w:pPr>
      <w:r>
        <w:rPr>
          <w:rFonts w:cs="Times New Roman" w:ascii="Times New Roman" w:hAnsi="Times New Roman"/>
          <w:b/>
        </w:rPr>
        <w:t>Art. 19.</w:t>
      </w:r>
      <w:r>
        <w:rPr>
          <w:rFonts w:cs="Times New Roman" w:ascii="Times New Roman" w:hAnsi="Times New Roman"/>
        </w:rPr>
        <w:t xml:space="preserve"> Consiliul de Administraţie este compus din 3 membri, aleşi de către Adunarea Generală dintre membrii composesori, cu majoritatea şi pe perioada prevăzută în art.13 alin.1. lit. a. din Statut. </w:t>
      </w:r>
    </w:p>
    <w:p>
      <w:pPr>
        <w:pStyle w:val="Szvegtrzs41"/>
        <w:shd w:val="clear" w:color="auto" w:fill="auto"/>
        <w:tabs>
          <w:tab w:val="clear" w:pos="708"/>
          <w:tab w:val="left" w:pos="3502" w:leader="none"/>
          <w:tab w:val="left" w:pos="6507" w:leader="none"/>
        </w:tabs>
        <w:spacing w:lineRule="auto" w:line="240" w:before="0" w:after="0"/>
        <w:ind w:left="100" w:right="40"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Consiliul de Administraţie are rol executiv și se compune din președintele composesoratului, vicepreședinte care este și responsabil cu probleme silvice și de pășunat și secretar. </w:t>
      </w:r>
    </w:p>
    <w:p>
      <w:pPr>
        <w:pStyle w:val="Szvegtrzs41"/>
        <w:shd w:val="clear" w:color="auto" w:fill="auto"/>
        <w:tabs>
          <w:tab w:val="clear" w:pos="708"/>
          <w:tab w:val="left" w:pos="3502" w:leader="none"/>
          <w:tab w:val="left" w:pos="6507" w:leader="none"/>
        </w:tabs>
        <w:spacing w:lineRule="auto" w:line="240" w:before="0" w:after="0"/>
        <w:ind w:left="100" w:right="40"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Membrii Consiliului de Administrație sunt aleși prin vot secret de către Adunarea Generală, și în urma validării rezultatului vor avea calitatea de angajați ai composesoratului.</w:t>
      </w:r>
    </w:p>
    <w:p>
      <w:pPr>
        <w:pStyle w:val="Szvegtrzs41"/>
        <w:shd w:val="clear" w:color="auto" w:fill="auto"/>
        <w:tabs>
          <w:tab w:val="clear" w:pos="708"/>
          <w:tab w:val="left" w:pos="3502" w:leader="none"/>
          <w:tab w:val="left" w:pos="6507" w:leader="none"/>
        </w:tabs>
        <w:spacing w:lineRule="auto" w:line="240" w:before="0" w:after="0"/>
        <w:ind w:left="100" w:right="40" w:hanging="0"/>
        <w:jc w:val="both"/>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Consiliul de Administrație poate propune angajarea unui contabil, care are calitatea de angajat, nu va fi ales. Angajarea acestuia se înaintează spre aprobare către Consiliul de Conducere.</w:t>
      </w:r>
    </w:p>
    <w:p>
      <w:pPr>
        <w:pStyle w:val="Szvegtrzs41"/>
        <w:shd w:val="clear" w:color="auto" w:fill="auto"/>
        <w:tabs>
          <w:tab w:val="clear" w:pos="708"/>
          <w:tab w:val="left" w:pos="3502" w:leader="none"/>
          <w:tab w:val="left" w:pos="6507" w:leader="none"/>
        </w:tabs>
        <w:spacing w:lineRule="auto" w:line="240" w:before="0" w:after="0"/>
        <w:ind w:left="100" w:right="40" w:hanging="0"/>
        <w:jc w:val="both"/>
        <w:rPr/>
      </w:pPr>
      <w:r>
        <w:rPr>
          <w:rFonts w:cs="Times New Roman" w:ascii="Times New Roman" w:hAnsi="Times New Roman"/>
          <w:color w:val="000000" w:themeColor="text1"/>
        </w:rPr>
        <w:t xml:space="preserve">       </w:t>
      </w:r>
      <w:r>
        <w:rPr>
          <w:rFonts w:cs="Times New Roman" w:ascii="Times New Roman" w:hAnsi="Times New Roman"/>
          <w:color w:val="000000" w:themeColor="text1"/>
        </w:rPr>
        <w:t>Salarizarea personalului angajat va fi stabilită de Consiliul de Conducere în limita maximă de 4 ori salariul minim brut pe economie aferent gradului de studii în vigoare pentru președinte, 3 ori salariul minim brut pe economie aferent gradului de studii în vigoare pentru vicepreședinte, și 3 ori salariul minim brut pe economie aferent gradului de studii în vigoare pentru secretar și contabil.</w:t>
      </w:r>
    </w:p>
    <w:p>
      <w:pPr>
        <w:pStyle w:val="Szvegtrzs41"/>
        <w:numPr>
          <w:ilvl w:val="0"/>
          <w:numId w:val="0"/>
        </w:numPr>
        <w:shd w:val="clear" w:color="auto" w:fill="auto"/>
        <w:tabs>
          <w:tab w:val="clear" w:pos="708"/>
          <w:tab w:val="left" w:pos="3502" w:leader="none"/>
          <w:tab w:val="left" w:pos="6507" w:leader="none"/>
        </w:tabs>
        <w:spacing w:lineRule="auto" w:line="240" w:before="0" w:after="0"/>
        <w:ind w:left="1280" w:right="4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Szvegtrzs41"/>
        <w:numPr>
          <w:ilvl w:val="0"/>
          <w:numId w:val="0"/>
        </w:numPr>
        <w:shd w:val="clear" w:color="auto" w:fill="auto"/>
        <w:tabs>
          <w:tab w:val="clear" w:pos="708"/>
          <w:tab w:val="left" w:pos="3502" w:leader="none"/>
          <w:tab w:val="left" w:pos="6507" w:leader="none"/>
        </w:tabs>
        <w:spacing w:lineRule="auto" w:line="240" w:before="0" w:after="0"/>
        <w:ind w:left="820" w:right="40" w:hanging="0"/>
        <w:jc w:val="both"/>
        <w:rPr/>
      </w:pPr>
      <w:r>
        <w:rPr>
          <w:rFonts w:cs="Times New Roman" w:ascii="Times New Roman" w:hAnsi="Times New Roman"/>
          <w:color w:val="000000" w:themeColor="text1"/>
          <w:lang w:val="ro-RO"/>
        </w:rPr>
        <w:t xml:space="preserve">    </w:t>
      </w:r>
      <w:r>
        <w:rPr>
          <w:rFonts w:cs="Times New Roman" w:ascii="Times New Roman" w:hAnsi="Times New Roman"/>
          <w:color w:val="000000" w:themeColor="text1"/>
          <w:lang w:val="ro-RO"/>
        </w:rPr>
        <w:t>a)</w:t>
      </w:r>
      <w:r>
        <w:rPr>
          <w:rFonts w:cs="Times New Roman" w:ascii="Times New Roman" w:hAnsi="Times New Roman"/>
          <w:color w:val="000000" w:themeColor="text1"/>
          <w:lang w:val="ro-RO"/>
        </w:rPr>
        <w:t xml:space="preserve"> </w:t>
      </w:r>
      <w:r>
        <w:rPr>
          <w:rFonts w:cs="Times New Roman" w:ascii="Times New Roman" w:hAnsi="Times New Roman"/>
          <w:color w:val="000000" w:themeColor="text1"/>
        </w:rPr>
        <w:t xml:space="preserve">Pentru funcția de președinte sunt obligatorii cunoașterea calculatorului la nivel de utilizator și cunoașterea fluentă a limbii române, </w:t>
      </w:r>
      <w:r>
        <w:rPr>
          <w:rFonts w:cs="Times New Roman" w:ascii="Times New Roman" w:hAnsi="Times New Roman"/>
          <w:color w:val="000000" w:themeColor="text1"/>
          <w:lang w:val="ro-RO"/>
        </w:rPr>
        <w:t>precum și studii sau experiențe în conducere sau managementul întreprinderilor</w:t>
      </w:r>
    </w:p>
    <w:p>
      <w:pPr>
        <w:pStyle w:val="Szvegtrzs41"/>
        <w:numPr>
          <w:ilvl w:val="0"/>
          <w:numId w:val="0"/>
        </w:numPr>
        <w:shd w:val="clear" w:color="auto" w:fill="auto"/>
        <w:tabs>
          <w:tab w:val="clear" w:pos="708"/>
          <w:tab w:val="left" w:pos="3502" w:leader="none"/>
          <w:tab w:val="left" w:pos="6507" w:leader="none"/>
        </w:tabs>
        <w:spacing w:lineRule="auto" w:line="240" w:before="0" w:after="0"/>
        <w:ind w:left="820" w:right="40" w:hanging="0"/>
        <w:jc w:val="both"/>
        <w:rPr/>
      </w:pPr>
      <w:r>
        <w:rPr>
          <w:rFonts w:cs="Times New Roman" w:ascii="Times New Roman" w:hAnsi="Times New Roman"/>
          <w:color w:val="000000" w:themeColor="text1"/>
          <w:lang w:val="ro-RO"/>
        </w:rPr>
        <w:t xml:space="preserve">    </w:t>
      </w:r>
      <w:r>
        <w:rPr>
          <w:rFonts w:cs="Times New Roman" w:ascii="Times New Roman" w:hAnsi="Times New Roman"/>
          <w:color w:val="000000" w:themeColor="text1"/>
          <w:lang w:val="ro-RO"/>
        </w:rPr>
        <w:t>b)</w:t>
      </w:r>
      <w:r>
        <w:rPr>
          <w:rFonts w:cs="Times New Roman" w:ascii="Times New Roman" w:hAnsi="Times New Roman"/>
          <w:color w:val="000000" w:themeColor="text1"/>
          <w:lang w:val="ro-RO"/>
        </w:rPr>
        <w:t xml:space="preserve"> P</w:t>
      </w:r>
      <w:r>
        <w:rPr>
          <w:rFonts w:cs="Times New Roman" w:ascii="Times New Roman" w:hAnsi="Times New Roman"/>
          <w:color w:val="000000" w:themeColor="text1"/>
        </w:rPr>
        <w:t xml:space="preserve">entru funcțiile de președinte și vicepreședinte </w:t>
      </w:r>
      <w:r>
        <w:rPr>
          <w:rFonts w:cs="Times New Roman" w:ascii="Times New Roman" w:hAnsi="Times New Roman"/>
          <w:color w:val="000000" w:themeColor="text1"/>
          <w:lang w:val="ro-RO"/>
        </w:rPr>
        <w:t xml:space="preserve">e obligatoriu </w:t>
      </w:r>
      <w:r>
        <w:rPr>
          <w:rFonts w:cs="Times New Roman" w:ascii="Times New Roman" w:hAnsi="Times New Roman"/>
          <w:color w:val="000000" w:themeColor="text1"/>
        </w:rPr>
        <w:t xml:space="preserve">să posede permis de conducere de      </w:t>
      </w:r>
      <w:r>
        <w:rPr>
          <w:rFonts w:cs="Times New Roman" w:ascii="Times New Roman" w:hAnsi="Times New Roman"/>
          <w:color w:val="000000" w:themeColor="text1"/>
          <w:lang w:val="ro-RO"/>
        </w:rPr>
        <w:t>de  minim categoria B</w:t>
      </w:r>
    </w:p>
    <w:p>
      <w:pPr>
        <w:pStyle w:val="Szvegtrzs41"/>
        <w:shd w:val="clear" w:color="auto" w:fill="auto"/>
        <w:tabs>
          <w:tab w:val="clear" w:pos="708"/>
          <w:tab w:val="left" w:pos="3502" w:leader="none"/>
          <w:tab w:val="left" w:pos="6507" w:leader="none"/>
        </w:tabs>
        <w:spacing w:lineRule="auto" w:line="240" w:before="0" w:after="0"/>
        <w:ind w:left="820" w:right="40" w:hanging="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Szvegtrzs41"/>
        <w:shd w:val="clear" w:color="auto" w:fill="auto"/>
        <w:tabs>
          <w:tab w:val="clear" w:pos="708"/>
          <w:tab w:val="left" w:pos="6419" w:leader="none"/>
        </w:tabs>
        <w:spacing w:lineRule="auto" w:line="240" w:before="0" w:after="120"/>
        <w:ind w:left="100" w:right="40" w:hanging="0"/>
        <w:jc w:val="both"/>
        <w:rPr>
          <w:rFonts w:ascii="Times New Roman" w:hAnsi="Times New Roman" w:cs="Times New Roman"/>
        </w:rPr>
      </w:pPr>
      <w:r>
        <w:rPr>
          <w:rFonts w:cs="Times New Roman" w:ascii="Times New Roman" w:hAnsi="Times New Roman"/>
        </w:rPr>
        <w:t xml:space="preserve">Membrii Consiliului de Administraţie sunt următorii: </w:t>
      </w:r>
    </w:p>
    <w:p>
      <w:pPr>
        <w:pStyle w:val="Normal"/>
        <w:jc w:val="both"/>
        <w:rPr>
          <w:rFonts w:ascii="Times New Roman" w:hAnsi="Times New Roman" w:cs="Times New Roman"/>
        </w:rPr>
      </w:pPr>
      <w:r>
        <w:rPr>
          <w:rFonts w:cs="Times New Roman" w:ascii="Times New Roman" w:hAnsi="Times New Roman"/>
          <w:b/>
        </w:rPr>
        <w:t>Gothárd Ákos</w:t>
      </w:r>
      <w:r>
        <w:rPr>
          <w:rFonts w:cs="Times New Roman" w:ascii="Times New Roman" w:hAnsi="Times New Roman"/>
        </w:rPr>
        <w:t>, născut la 03.08.1962 în com. Vârghiș, jud. Covasna, domiciliat în sat. Merești, com. Merești, nr. 577, jud. Harghita, posesorul C.I. seria HR nr. 698044, eliberată de SPCLEP Vlăhița, la data de 26.07.2022, având C.N.P. 1620803194351</w:t>
      </w:r>
      <w:r>
        <w:rPr>
          <w:rFonts w:cs="Times New Roman" w:ascii="Times New Roman" w:hAnsi="Times New Roman"/>
          <w:lang w:val="ro-RO"/>
        </w:rPr>
        <w:t xml:space="preserve">, </w:t>
      </w:r>
      <w:r>
        <w:rPr>
          <w:rFonts w:cs="Times New Roman" w:ascii="Times New Roman" w:hAnsi="Times New Roman"/>
          <w:b/>
          <w:lang w:val="ro-RO"/>
        </w:rPr>
        <w:t>președinte,</w:t>
      </w:r>
      <w:r>
        <w:rPr>
          <w:rFonts w:cs="Times New Roman" w:ascii="Times New Roman" w:hAnsi="Times New Roman"/>
          <w:lang w:val="ro-RO"/>
        </w:rPr>
        <w:t xml:space="preserve"> </w:t>
      </w:r>
    </w:p>
    <w:p>
      <w:pPr>
        <w:pStyle w:val="Normal"/>
        <w:jc w:val="both"/>
        <w:rPr>
          <w:rFonts w:ascii="Times New Roman" w:hAnsi="Times New Roman" w:cs="Times New Roman"/>
        </w:rPr>
      </w:pPr>
      <w:r>
        <w:rPr>
          <w:rFonts w:cs="Times New Roman" w:ascii="Times New Roman" w:hAnsi="Times New Roman"/>
          <w:b/>
        </w:rPr>
        <w:t>Csáka Pál</w:t>
      </w:r>
      <w:r>
        <w:rPr>
          <w:rFonts w:cs="Times New Roman" w:ascii="Times New Roman" w:hAnsi="Times New Roman"/>
        </w:rPr>
        <w:t>, născut la 08.12.1983 în orș. Vlăhița, jud. Harghita, domiciliat în sat. Merești, com. Merești, str. Jánépataka nr. 10, jud. Harghita, posesorul C.I. seria HR nr. 750603, eliberată de SPCLEP Vlăhița, la data de 29.12.2023, având C.N.P. 1831208191632</w:t>
      </w:r>
      <w:r>
        <w:rPr>
          <w:rFonts w:cs="Times New Roman" w:ascii="Times New Roman" w:hAnsi="Times New Roman"/>
          <w:lang w:val="ro-RO"/>
        </w:rPr>
        <w:t xml:space="preserve">, </w:t>
      </w:r>
      <w:r>
        <w:rPr>
          <w:rFonts w:cs="Times New Roman" w:ascii="Times New Roman" w:hAnsi="Times New Roman"/>
          <w:b/>
          <w:lang w:val="ro-RO"/>
        </w:rPr>
        <w:t>vicepreședinte</w:t>
      </w:r>
      <w:r>
        <w:rPr>
          <w:rFonts w:cs="Times New Roman" w:ascii="Times New Roman" w:hAnsi="Times New Roman"/>
          <w:lang w:val="ro-RO"/>
        </w:rPr>
        <w:t xml:space="preserve"> și responsabil cu probleme silvice și de pășunat,</w:t>
      </w:r>
    </w:p>
    <w:p>
      <w:pPr>
        <w:pStyle w:val="Normal"/>
        <w:tabs>
          <w:tab w:val="clear" w:pos="708"/>
          <w:tab w:val="left" w:pos="540" w:leader="none"/>
        </w:tabs>
        <w:jc w:val="both"/>
        <w:rPr>
          <w:rFonts w:ascii="Times New Roman" w:hAnsi="Times New Roman" w:cs="Times New Roman"/>
          <w:lang w:val="ro-RO"/>
        </w:rPr>
      </w:pPr>
      <w:r>
        <w:rPr>
          <w:rFonts w:cs="Times New Roman" w:ascii="Times New Roman" w:hAnsi="Times New Roman"/>
          <w:lang w:val="ro-RO"/>
        </w:rPr>
        <w:t xml:space="preserve"> </w:t>
      </w:r>
      <w:r>
        <w:rPr>
          <w:rFonts w:cs="Times New Roman" w:ascii="Times New Roman" w:hAnsi="Times New Roman"/>
          <w:b/>
        </w:rPr>
        <w:t>Márton Réka</w:t>
      </w:r>
      <w:r>
        <w:rPr>
          <w:rFonts w:cs="Times New Roman" w:ascii="Times New Roman" w:hAnsi="Times New Roman"/>
        </w:rPr>
        <w:t xml:space="preserve">, </w:t>
      </w:r>
      <w:r>
        <w:rPr>
          <w:rFonts w:cs="Times New Roman" w:ascii="Times New Roman" w:hAnsi="Times New Roman"/>
          <w:lang w:val="ro-RO"/>
        </w:rPr>
        <w:t xml:space="preserve">născută la 31.12.1994 în mun. </w:t>
      </w:r>
      <w:r>
        <w:rPr>
          <w:rFonts w:cs="Times New Roman" w:ascii="Times New Roman" w:hAnsi="Times New Roman"/>
        </w:rPr>
        <w:t>Odorheiu Secuiesc, jud. Harghita, domiciliată în sat. Merești, com. Merești, nr. 455, jud. Harghita, posesoara C.I. seria HR nr. 741064, eliberată de SPCLEP Vlăhița, la data de 19.09.2023, având C.N.P. 2941231194033</w:t>
      </w:r>
      <w:r>
        <w:rPr>
          <w:rFonts w:cs="Times New Roman" w:ascii="Times New Roman" w:hAnsi="Times New Roman"/>
          <w:lang w:val="ro-RO"/>
        </w:rPr>
        <w:t xml:space="preserve">, </w:t>
      </w:r>
      <w:r>
        <w:rPr>
          <w:rFonts w:cs="Times New Roman" w:ascii="Times New Roman" w:hAnsi="Times New Roman"/>
          <w:b/>
          <w:lang w:val="ro-RO"/>
        </w:rPr>
        <w:t xml:space="preserve">secretar. </w:t>
      </w:r>
    </w:p>
    <w:p>
      <w:pPr>
        <w:pStyle w:val="Szvegtrzs41"/>
        <w:shd w:val="clear" w:color="auto" w:fill="auto"/>
        <w:spacing w:lineRule="auto" w:line="240" w:before="0" w:after="120"/>
        <w:ind w:left="120" w:right="3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left="120" w:right="3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Calitatea de membru al Consiliului de Administraţie încetează înainte de termen, prin deces, demisie sau revocare. În aceste cazuri noul memebru va fi ales pe perioada restantă a mandatului Consiliului de Administraţie. </w:t>
      </w:r>
    </w:p>
    <w:p>
      <w:pPr>
        <w:pStyle w:val="Szvegtrzs41"/>
        <w:shd w:val="clear" w:color="auto" w:fill="auto"/>
        <w:spacing w:lineRule="auto" w:line="240" w:before="0" w:after="120"/>
        <w:ind w:left="120" w:right="3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Consiliul de Administrație va executa hotărârile luate de Adunarea Generală și de Consiliul de Conducere.</w:t>
      </w:r>
    </w:p>
    <w:p>
      <w:pPr>
        <w:pStyle w:val="Szvegtrzs41"/>
        <w:shd w:val="clear" w:color="auto" w:fill="auto"/>
        <w:spacing w:lineRule="auto" w:line="240" w:before="0" w:after="120"/>
        <w:ind w:left="120" w:right="340" w:hanging="0"/>
        <w:jc w:val="both"/>
        <w:rPr>
          <w:rFonts w:ascii="Times New Roman" w:hAnsi="Times New Roman" w:cs="Times New Roman"/>
        </w:rPr>
      </w:pPr>
      <w:r>
        <w:rPr>
          <w:rFonts w:cs="Times New Roman" w:ascii="Times New Roman" w:hAnsi="Times New Roman"/>
          <w:b/>
        </w:rPr>
        <w:t>Art. 20.</w:t>
      </w:r>
      <w:r>
        <w:rPr>
          <w:rFonts w:cs="Times New Roman" w:ascii="Times New Roman" w:hAnsi="Times New Roman"/>
        </w:rPr>
        <w:t xml:space="preserve"> În cazul neîndeplinirii obligaţiilor statutare, Consiliul de Administraţie sau unul respectiv unii dintre membrii săi pot fi revocaţi din funcţia deţinută de către o Adunare Generală extraordinară întrunită în conformitate cu art.10 din prezenta, la solicitarea scrisă a membrilor composesori, reprezentând majoritatea din totalul drepturilor composesorale.</w:t>
      </w:r>
    </w:p>
    <w:p>
      <w:pPr>
        <w:pStyle w:val="Szvegtrzs41"/>
        <w:shd w:val="clear" w:color="auto" w:fill="auto"/>
        <w:spacing w:lineRule="auto" w:line="240" w:before="0" w:after="120"/>
        <w:ind w:left="120" w:right="340" w:hanging="0"/>
        <w:jc w:val="both"/>
        <w:rPr>
          <w:rFonts w:ascii="Times New Roman" w:hAnsi="Times New Roman" w:cs="Times New Roman"/>
        </w:rPr>
      </w:pPr>
      <w:r>
        <w:rPr>
          <w:rFonts w:cs="Times New Roman" w:ascii="Times New Roman" w:hAnsi="Times New Roman"/>
          <w:b/>
        </w:rPr>
        <w:t>Art. 21.</w:t>
      </w:r>
      <w:r>
        <w:rPr>
          <w:rFonts w:cs="Times New Roman" w:ascii="Times New Roman" w:hAnsi="Times New Roman"/>
        </w:rPr>
        <w:t xml:space="preserve"> Membrii Consiliului de Administraţie trebuie să îndeplinească următoarele condiţii:</w:t>
      </w:r>
    </w:p>
    <w:p>
      <w:pPr>
        <w:pStyle w:val="Szvegtrzs41"/>
        <w:numPr>
          <w:ilvl w:val="0"/>
          <w:numId w:val="14"/>
        </w:numPr>
        <w:shd w:val="clear" w:color="auto" w:fill="auto"/>
        <w:tabs>
          <w:tab w:val="clear" w:pos="708"/>
          <w:tab w:val="left" w:pos="1143" w:leader="none"/>
        </w:tabs>
        <w:spacing w:lineRule="auto" w:line="240" w:before="0" w:after="0"/>
        <w:ind w:left="1140" w:hanging="340"/>
        <w:jc w:val="both"/>
        <w:rPr>
          <w:lang w:val="ro-RO"/>
        </w:rPr>
      </w:pPr>
      <w:r>
        <w:rPr>
          <w:rFonts w:cs="Times New Roman" w:ascii="Times New Roman" w:hAnsi="Times New Roman"/>
          <w:lang w:val="ro-RO"/>
        </w:rPr>
        <w:t>să fie majori</w:t>
      </w:r>
    </w:p>
    <w:p>
      <w:pPr>
        <w:pStyle w:val="Szvegtrzs41"/>
        <w:numPr>
          <w:ilvl w:val="0"/>
          <w:numId w:val="14"/>
        </w:numPr>
        <w:shd w:val="clear" w:color="auto" w:fill="auto"/>
        <w:tabs>
          <w:tab w:val="clear" w:pos="708"/>
          <w:tab w:val="left" w:pos="1143" w:leader="none"/>
        </w:tabs>
        <w:spacing w:lineRule="auto" w:line="240" w:before="0" w:after="0"/>
        <w:ind w:left="1140" w:hanging="340"/>
        <w:jc w:val="both"/>
        <w:rPr/>
      </w:pPr>
      <w:r>
        <w:rPr>
          <w:rFonts w:cs="Times New Roman" w:ascii="Times New Roman" w:hAnsi="Times New Roman"/>
        </w:rPr>
        <w:t xml:space="preserve">să </w:t>
      </w:r>
      <w:r>
        <w:rPr>
          <w:rFonts w:cs="Times New Roman" w:ascii="Times New Roman" w:hAnsi="Times New Roman"/>
          <w:lang w:val="ro-RO"/>
        </w:rPr>
        <w:t>aibă cetățenie română</w:t>
      </w:r>
    </w:p>
    <w:p>
      <w:pPr>
        <w:pStyle w:val="Szvegtrzs41"/>
        <w:numPr>
          <w:ilvl w:val="0"/>
          <w:numId w:val="14"/>
        </w:numPr>
        <w:shd w:val="clear" w:color="auto" w:fill="auto"/>
        <w:tabs>
          <w:tab w:val="clear" w:pos="708"/>
          <w:tab w:val="left" w:pos="1143" w:leader="none"/>
        </w:tabs>
        <w:spacing w:lineRule="auto" w:line="240" w:before="0" w:after="0"/>
        <w:ind w:left="1140" w:right="340" w:hanging="340"/>
        <w:jc w:val="both"/>
        <w:rPr/>
      </w:pPr>
      <w:r>
        <w:rPr>
          <w:rFonts w:cs="Times New Roman" w:ascii="Times New Roman" w:hAnsi="Times New Roman"/>
        </w:rPr>
        <w:t>să fie membrii composesoratului, respectiv reprezentantul legal al unui membru composesor, persoană juridică</w:t>
      </w:r>
      <w:r>
        <w:rPr>
          <w:rFonts w:cs="Times New Roman" w:ascii="Times New Roman" w:hAnsi="Times New Roman"/>
          <w:color w:val="000000" w:themeColor="text1"/>
        </w:rPr>
        <w:t xml:space="preserve"> </w:t>
      </w:r>
    </w:p>
    <w:p>
      <w:pPr>
        <w:pStyle w:val="Szvegtrzs41"/>
        <w:numPr>
          <w:ilvl w:val="0"/>
          <w:numId w:val="14"/>
        </w:numPr>
        <w:shd w:val="clear" w:color="auto" w:fill="auto"/>
        <w:tabs>
          <w:tab w:val="clear" w:pos="708"/>
          <w:tab w:val="left" w:pos="1143" w:leader="none"/>
        </w:tabs>
        <w:spacing w:lineRule="auto" w:line="240" w:before="0" w:after="0"/>
        <w:ind w:left="1140" w:right="340" w:hanging="340"/>
        <w:jc w:val="both"/>
        <w:rPr/>
      </w:pPr>
      <w:r>
        <w:rPr>
          <w:rFonts w:cs="Times New Roman" w:ascii="Times New Roman" w:hAnsi="Times New Roman"/>
          <w:color w:val="000000" w:themeColor="text1"/>
          <w:lang w:val="ro-RO"/>
        </w:rPr>
        <w:t xml:space="preserve">să aibă cel puțin </w:t>
      </w:r>
      <w:r>
        <w:rPr>
          <w:rFonts w:cs="Times New Roman" w:ascii="Times New Roman" w:hAnsi="Times New Roman"/>
          <w:color w:val="000000" w:themeColor="text1"/>
        </w:rPr>
        <w:t>studii medii cu bacalaureat absolvit</w:t>
      </w:r>
    </w:p>
    <w:p>
      <w:pPr>
        <w:pStyle w:val="Szvegtrzs41"/>
        <w:numPr>
          <w:ilvl w:val="0"/>
          <w:numId w:val="14"/>
        </w:numPr>
        <w:shd w:val="clear" w:color="auto" w:fill="auto"/>
        <w:tabs>
          <w:tab w:val="clear" w:pos="708"/>
          <w:tab w:val="left" w:pos="1146" w:leader="none"/>
        </w:tabs>
        <w:spacing w:lineRule="auto" w:line="240" w:before="0" w:after="0"/>
        <w:ind w:left="1140" w:hanging="340"/>
        <w:jc w:val="both"/>
        <w:rPr>
          <w:rFonts w:ascii="Times New Roman" w:hAnsi="Times New Roman" w:cs="Times New Roman"/>
        </w:rPr>
      </w:pPr>
      <w:r>
        <w:rPr>
          <w:rFonts w:cs="Times New Roman" w:ascii="Times New Roman" w:hAnsi="Times New Roman"/>
        </w:rPr>
        <w:t>să nu aibe antecedente penale</w:t>
      </w:r>
    </w:p>
    <w:p>
      <w:pPr>
        <w:pStyle w:val="Szvegtrzs41"/>
        <w:numPr>
          <w:ilvl w:val="0"/>
          <w:numId w:val="14"/>
        </w:numPr>
        <w:shd w:val="clear" w:color="auto" w:fill="auto"/>
        <w:tabs>
          <w:tab w:val="clear" w:pos="708"/>
          <w:tab w:val="left" w:pos="1143" w:leader="none"/>
        </w:tabs>
        <w:spacing w:lineRule="auto" w:line="240" w:before="0" w:after="0"/>
        <w:ind w:left="1140" w:right="340" w:hanging="340"/>
        <w:jc w:val="both"/>
        <w:rPr/>
      </w:pPr>
      <w:r>
        <w:rPr>
          <w:rFonts w:cs="Times New Roman" w:ascii="Times New Roman" w:hAnsi="Times New Roman"/>
        </w:rPr>
        <w:t xml:space="preserve">să nu fie rude </w:t>
      </w:r>
      <w:r>
        <w:rPr>
          <w:rFonts w:cs="Times New Roman" w:ascii="Times New Roman" w:hAnsi="Times New Roman"/>
          <w:lang w:val="ro-RO"/>
        </w:rPr>
        <w:t xml:space="preserve">între ei </w:t>
      </w:r>
      <w:r>
        <w:rPr>
          <w:rFonts w:cs="Times New Roman" w:ascii="Times New Roman" w:hAnsi="Times New Roman"/>
        </w:rPr>
        <w:t>până la</w:t>
      </w:r>
      <w:r>
        <w:rPr>
          <w:rFonts w:cs="Times New Roman" w:ascii="Times New Roman" w:hAnsi="Times New Roman"/>
          <w:highlight w:val="yellow"/>
        </w:rPr>
        <w:t xml:space="preserve"> </w:t>
      </w:r>
      <w:r>
        <w:rPr>
          <w:rFonts w:cs="Times New Roman" w:ascii="Times New Roman" w:hAnsi="Times New Roman"/>
          <w:highlight w:val="yellow"/>
          <w:lang w:val="ro-RO"/>
        </w:rPr>
        <w:t>al treilea grad</w:t>
      </w:r>
      <w:r>
        <w:rPr>
          <w:rFonts w:cs="Times New Roman" w:ascii="Times New Roman" w:hAnsi="Times New Roman"/>
          <w:lang w:val="ro-RO"/>
        </w:rPr>
        <w:t xml:space="preserve"> inclusiv</w:t>
      </w:r>
    </w:p>
    <w:p>
      <w:pPr>
        <w:pStyle w:val="Szvegtrzs41"/>
        <w:numPr>
          <w:ilvl w:val="0"/>
          <w:numId w:val="14"/>
        </w:numPr>
        <w:shd w:val="clear" w:color="auto" w:fill="auto"/>
        <w:tabs>
          <w:tab w:val="clear" w:pos="708"/>
          <w:tab w:val="left" w:pos="1141" w:leader="none"/>
        </w:tabs>
        <w:spacing w:lineRule="auto" w:line="240" w:before="0" w:after="0"/>
        <w:ind w:left="1140" w:hanging="340"/>
        <w:jc w:val="both"/>
        <w:rPr>
          <w:rFonts w:ascii="Times New Roman" w:hAnsi="Times New Roman" w:cs="Times New Roman"/>
        </w:rPr>
      </w:pPr>
      <w:r>
        <w:rPr>
          <w:rFonts w:cs="Times New Roman" w:ascii="Times New Roman" w:hAnsi="Times New Roman"/>
        </w:rPr>
        <w:t>să aibe domiciliul în localitatea unde composesoratul îşi are sediul.</w:t>
      </w:r>
    </w:p>
    <w:p>
      <w:pPr>
        <w:pStyle w:val="Szvegtrzs41"/>
        <w:shd w:val="clear" w:color="auto" w:fill="auto"/>
        <w:tabs>
          <w:tab w:val="clear" w:pos="708"/>
          <w:tab w:val="left" w:pos="6419" w:leader="none"/>
        </w:tabs>
        <w:spacing w:lineRule="auto" w:line="240" w:before="0" w:after="120"/>
        <w:ind w:left="100"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0"/>
        <w:ind w:left="144" w:hanging="0"/>
        <w:jc w:val="both"/>
        <w:rPr>
          <w:rFonts w:ascii="Times New Roman" w:hAnsi="Times New Roman" w:cs="Times New Roman"/>
          <w:b/>
          <w:b/>
        </w:rPr>
      </w:pPr>
      <w:r>
        <w:rPr>
          <w:rFonts w:cs="Times New Roman" w:ascii="Times New Roman" w:hAnsi="Times New Roman"/>
          <w:b/>
        </w:rPr>
      </w:r>
    </w:p>
    <w:p>
      <w:pPr>
        <w:pStyle w:val="Szvegtrzs41"/>
        <w:shd w:val="clear" w:color="auto" w:fill="auto"/>
        <w:spacing w:lineRule="auto" w:line="240" w:before="0" w:after="0"/>
        <w:ind w:left="144" w:hanging="0"/>
        <w:jc w:val="both"/>
        <w:rPr>
          <w:rFonts w:ascii="Times New Roman" w:hAnsi="Times New Roman" w:cs="Times New Roman"/>
          <w:b/>
          <w:b/>
        </w:rPr>
      </w:pPr>
      <w:r>
        <w:rPr>
          <w:rFonts w:cs="Times New Roman" w:ascii="Times New Roman" w:hAnsi="Times New Roman"/>
          <w:b/>
        </w:rPr>
        <w:t>PARTEA III. CONSILIUL DE CONDUCERE</w:t>
      </w:r>
    </w:p>
    <w:p>
      <w:pPr>
        <w:pStyle w:val="Szvegtrzs41"/>
        <w:shd w:val="clear" w:color="auto" w:fill="auto"/>
        <w:tabs>
          <w:tab w:val="clear" w:pos="708"/>
          <w:tab w:val="left" w:pos="1141" w:leader="none"/>
        </w:tabs>
        <w:spacing w:lineRule="auto" w:line="240" w:before="0" w:after="0"/>
        <w:ind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0"/>
        <w:ind w:left="120" w:right="340" w:hanging="0"/>
        <w:jc w:val="both"/>
        <w:rPr/>
      </w:pPr>
      <w:r>
        <w:rPr>
          <w:rFonts w:cs="Times New Roman" w:ascii="Times New Roman" w:hAnsi="Times New Roman"/>
          <w:b/>
        </w:rPr>
        <w:t>Art. 22.</w:t>
      </w:r>
      <w:r>
        <w:rPr>
          <w:rFonts w:cs="Times New Roman" w:ascii="Times New Roman" w:hAnsi="Times New Roman"/>
        </w:rPr>
        <w:t xml:space="preserve"> Consiliul de Conducere se compune din</w:t>
      </w:r>
      <w:r>
        <w:rPr>
          <w:rFonts w:cs="Times New Roman" w:ascii="Times New Roman" w:hAnsi="Times New Roman"/>
          <w:highlight w:val="yellow"/>
          <w:lang w:val="ro-RO"/>
        </w:rPr>
        <w:t xml:space="preserve"> 7 </w:t>
      </w:r>
      <w:r>
        <w:rPr>
          <w:rFonts w:cs="Times New Roman" w:ascii="Times New Roman" w:hAnsi="Times New Roman"/>
          <w:highlight w:val="yellow"/>
        </w:rPr>
        <w:t>membri și 3 supleanți</w:t>
      </w:r>
      <w:r>
        <w:rPr>
          <w:rFonts w:cs="Times New Roman" w:ascii="Times New Roman" w:hAnsi="Times New Roman"/>
        </w:rPr>
        <w:t xml:space="preserve">, aleși de către Adunarea Generală   a composesoratului pe termen de 4 </w:t>
      </w:r>
      <w:r>
        <w:rPr>
          <w:rFonts w:cs="Times New Roman" w:ascii="Times New Roman" w:hAnsi="Times New Roman"/>
          <w:lang w:val="ro-RO"/>
        </w:rPr>
        <w:t>ani. Consiliul</w:t>
      </w:r>
      <w:r>
        <w:rPr>
          <w:rFonts w:cs="Times New Roman" w:ascii="Times New Roman" w:hAnsi="Times New Roman"/>
        </w:rPr>
        <w:t xml:space="preserve"> de Conducere se întruneşte cel </w:t>
      </w:r>
      <w:r>
        <w:rPr>
          <w:rFonts w:cs="Times New Roman" w:ascii="Times New Roman" w:hAnsi="Times New Roman"/>
          <w:lang w:val="ro-RO"/>
        </w:rPr>
        <w:t>puţin o dată</w:t>
      </w:r>
      <w:r>
        <w:rPr>
          <w:rFonts w:cs="Times New Roman" w:ascii="Times New Roman" w:hAnsi="Times New Roman"/>
        </w:rPr>
        <w:t xml:space="preserve"> pe lună. Şedinţele vor fi convocate de către Preşedinte</w:t>
      </w:r>
      <w:r>
        <w:rPr>
          <w:rFonts w:cs="Times New Roman" w:ascii="Times New Roman" w:hAnsi="Times New Roman"/>
          <w:lang w:val="ro-RO"/>
        </w:rPr>
        <w:t>le composesoratului</w:t>
      </w:r>
      <w:r>
        <w:rPr>
          <w:rFonts w:cs="Times New Roman" w:ascii="Times New Roman" w:hAnsi="Times New Roman"/>
        </w:rPr>
        <w:t xml:space="preserve"> în scris cu cel puţin 48 de ore înaintea începerii şedinţei, cu comunicarea ordinei de zi. Şedinţele vor fi statutare în prezenţa a cel puţin</w:t>
      </w:r>
      <w:r>
        <w:rPr>
          <w:rFonts w:cs="Times New Roman" w:ascii="Times New Roman" w:hAnsi="Times New Roman"/>
          <w:lang w:val="ro-RO"/>
        </w:rPr>
        <w:t xml:space="preserve"> </w:t>
      </w:r>
      <w:r>
        <w:rPr>
          <w:rFonts w:cs="Times New Roman" w:ascii="Times New Roman" w:hAnsi="Times New Roman"/>
          <w:highlight w:val="yellow"/>
          <w:lang w:val="ro-RO"/>
        </w:rPr>
        <w:t xml:space="preserve">5 </w:t>
      </w:r>
      <w:r>
        <w:rPr>
          <w:rFonts w:cs="Times New Roman" w:ascii="Times New Roman" w:hAnsi="Times New Roman"/>
          <w:highlight w:val="yellow"/>
        </w:rPr>
        <w:t>membrii,</w:t>
      </w:r>
      <w:r>
        <w:rPr>
          <w:rFonts w:cs="Times New Roman" w:ascii="Times New Roman" w:hAnsi="Times New Roman"/>
        </w:rPr>
        <w:t xml:space="preserve"> iar deciziile se vor lua cu votul majorităţii Consiliului de Conducere, iar acestea vor fi consemnate de către secretar în registrul special al şedinţelor Consiliului de Conducere. Acest registru poate fi consultat de cătrei toţi membrii composesori, iar aceştia pot consemna observaţiile lor în partea a doua a registrului.</w:t>
      </w:r>
    </w:p>
    <w:p>
      <w:pPr>
        <w:pStyle w:val="Szvegtrzs41"/>
        <w:shd w:val="clear" w:color="auto" w:fill="auto"/>
        <w:spacing w:lineRule="auto" w:line="240" w:before="0" w:after="0"/>
        <w:ind w:right="340" w:firstLine="120"/>
        <w:jc w:val="both"/>
        <w:rPr>
          <w:rFonts w:ascii="Times New Roman" w:hAnsi="Times New Roman" w:cs="Times New Roman"/>
        </w:rPr>
      </w:pPr>
      <w:r>
        <w:rPr>
          <w:rFonts w:cs="Times New Roman" w:ascii="Times New Roman" w:hAnsi="Times New Roman"/>
        </w:rPr>
        <w:t xml:space="preserve">Pentru hotărârile luate, toţi membrii Consiliului de Conducere răspund în mod solidar. </w:t>
      </w:r>
    </w:p>
    <w:p>
      <w:pPr>
        <w:pStyle w:val="Szvegtrzs41"/>
        <w:shd w:val="clear" w:color="auto" w:fill="auto"/>
        <w:spacing w:lineRule="auto" w:line="240" w:before="0" w:after="0"/>
        <w:ind w:right="340" w:firstLine="120"/>
        <w:jc w:val="both"/>
        <w:rPr>
          <w:rFonts w:ascii="Times New Roman" w:hAnsi="Times New Roman" w:cs="Times New Roman"/>
        </w:rPr>
      </w:pPr>
      <w:r>
        <w:rPr>
          <w:rFonts w:cs="Times New Roman" w:ascii="Times New Roman" w:hAnsi="Times New Roman"/>
        </w:rPr>
        <w:t>Consiliul de Conducere asigură punerea în executare a hotărârilor Adunării Generale.</w:t>
      </w:r>
    </w:p>
    <w:p>
      <w:pPr>
        <w:pStyle w:val="Szvegtrzs41"/>
        <w:shd w:val="clear" w:color="auto" w:fill="auto"/>
        <w:spacing w:lineRule="auto" w:line="240" w:before="0" w:after="120"/>
        <w:ind w:left="120" w:right="3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0"/>
        <w:ind w:left="120" w:right="340" w:hanging="0"/>
        <w:jc w:val="both"/>
        <w:rPr/>
      </w:pPr>
      <w:r>
        <w:rPr>
          <w:rFonts w:cs="Times New Roman" w:ascii="Times New Roman" w:hAnsi="Times New Roman"/>
        </w:rPr>
        <w:t xml:space="preserve">      </w:t>
      </w:r>
      <w:r>
        <w:rPr>
          <w:rFonts w:cs="Times New Roman" w:ascii="Times New Roman" w:hAnsi="Times New Roman"/>
        </w:rPr>
        <w:t>Membrii Consiliului de Conducere trebuie să în</w:t>
      </w:r>
      <w:r>
        <w:rPr>
          <w:rFonts w:cs="Times New Roman" w:ascii="Times New Roman" w:hAnsi="Times New Roman"/>
          <w:lang w:val="ro-RO"/>
        </w:rPr>
        <w:t>deplinească</w:t>
      </w:r>
      <w:r>
        <w:rPr>
          <w:rFonts w:cs="Times New Roman" w:ascii="Times New Roman" w:hAnsi="Times New Roman"/>
        </w:rPr>
        <w:t xml:space="preserve"> următoare</w:t>
      </w:r>
      <w:r>
        <w:rPr>
          <w:rFonts w:cs="Times New Roman" w:ascii="Times New Roman" w:hAnsi="Times New Roman"/>
          <w:lang w:val="ro-RO"/>
        </w:rPr>
        <w:t>le</w:t>
      </w:r>
      <w:r>
        <w:rPr>
          <w:rFonts w:cs="Times New Roman" w:ascii="Times New Roman" w:hAnsi="Times New Roman"/>
        </w:rPr>
        <w:t xml:space="preserve"> condiții:</w:t>
      </w:r>
    </w:p>
    <w:p>
      <w:pPr>
        <w:pStyle w:val="Szvegtrzs41"/>
        <w:numPr>
          <w:ilvl w:val="0"/>
          <w:numId w:val="12"/>
        </w:numPr>
        <w:shd w:val="clear" w:color="auto" w:fill="auto"/>
        <w:spacing w:lineRule="auto" w:line="240" w:before="0" w:after="0"/>
        <w:ind w:left="480" w:right="340" w:hanging="360"/>
        <w:jc w:val="both"/>
        <w:rPr/>
      </w:pPr>
      <w:r>
        <w:rPr>
          <w:rFonts w:cs="Times New Roman" w:ascii="Times New Roman" w:hAnsi="Times New Roman"/>
        </w:rPr>
        <w:t>să fie major</w:t>
      </w:r>
      <w:r>
        <w:rPr>
          <w:rFonts w:cs="Times New Roman" w:ascii="Times New Roman" w:hAnsi="Times New Roman"/>
          <w:lang w:val="ro-RO"/>
        </w:rPr>
        <w:t>i</w:t>
      </w:r>
    </w:p>
    <w:p>
      <w:pPr>
        <w:pStyle w:val="Szvegtrzs41"/>
        <w:numPr>
          <w:ilvl w:val="0"/>
          <w:numId w:val="12"/>
        </w:numPr>
        <w:shd w:val="clear" w:color="auto" w:fill="auto"/>
        <w:spacing w:lineRule="auto" w:line="240" w:before="0" w:after="0"/>
        <w:ind w:left="480" w:right="340" w:hanging="360"/>
        <w:jc w:val="both"/>
        <w:rPr>
          <w:lang w:val="ro-RO"/>
        </w:rPr>
      </w:pPr>
      <w:r>
        <w:rPr>
          <w:rFonts w:cs="Times New Roman" w:ascii="Times New Roman" w:hAnsi="Times New Roman"/>
          <w:lang w:val="ro-RO"/>
        </w:rPr>
        <w:t>să aibă cetățenie română</w:t>
      </w:r>
    </w:p>
    <w:p>
      <w:pPr>
        <w:pStyle w:val="Szvegtrzs41"/>
        <w:numPr>
          <w:ilvl w:val="0"/>
          <w:numId w:val="12"/>
        </w:numPr>
        <w:shd w:val="clear" w:color="auto" w:fill="auto"/>
        <w:spacing w:lineRule="auto" w:line="240" w:before="0" w:after="0"/>
        <w:ind w:left="480" w:right="340" w:hanging="360"/>
        <w:jc w:val="both"/>
        <w:rPr>
          <w:rFonts w:ascii="Times New Roman" w:hAnsi="Times New Roman" w:cs="Times New Roman"/>
        </w:rPr>
      </w:pPr>
      <w:r>
        <w:rPr>
          <w:rFonts w:cs="Times New Roman" w:ascii="Times New Roman" w:hAnsi="Times New Roman"/>
        </w:rPr>
        <w:t>să fie membru al composesoratului</w:t>
      </w:r>
    </w:p>
    <w:p>
      <w:pPr>
        <w:pStyle w:val="Szvegtrzs41"/>
        <w:numPr>
          <w:ilvl w:val="0"/>
          <w:numId w:val="12"/>
        </w:numPr>
        <w:shd w:val="clear" w:color="auto" w:fill="auto"/>
        <w:spacing w:lineRule="auto" w:line="240" w:before="0" w:after="0"/>
        <w:ind w:left="480" w:right="340" w:hanging="360"/>
        <w:jc w:val="both"/>
        <w:rPr>
          <w:rFonts w:ascii="Times New Roman" w:hAnsi="Times New Roman" w:cs="Times New Roman"/>
        </w:rPr>
      </w:pPr>
      <w:r>
        <w:rPr>
          <w:rFonts w:cs="Times New Roman" w:ascii="Times New Roman" w:hAnsi="Times New Roman"/>
        </w:rPr>
        <w:t>să fie fără antecedente penale</w:t>
      </w:r>
    </w:p>
    <w:p>
      <w:pPr>
        <w:pStyle w:val="Szvegtrzs41"/>
        <w:numPr>
          <w:ilvl w:val="0"/>
          <w:numId w:val="12"/>
        </w:numPr>
        <w:shd w:val="clear" w:color="auto" w:fill="auto"/>
        <w:spacing w:lineRule="auto" w:line="240" w:before="0" w:after="0"/>
        <w:ind w:left="480" w:right="340" w:hanging="360"/>
        <w:jc w:val="both"/>
        <w:rPr>
          <w:rFonts w:ascii="Times New Roman" w:hAnsi="Times New Roman" w:cs="Times New Roman"/>
        </w:rPr>
      </w:pPr>
      <w:r>
        <w:rPr>
          <w:rFonts w:cs="Times New Roman" w:ascii="Times New Roman" w:hAnsi="Times New Roman"/>
        </w:rPr>
        <w:t>să posede garanții morale și materiale</w:t>
      </w:r>
    </w:p>
    <w:p>
      <w:pPr>
        <w:pStyle w:val="Szvegtrzs41"/>
        <w:numPr>
          <w:ilvl w:val="0"/>
          <w:numId w:val="12"/>
        </w:numPr>
        <w:shd w:val="clear" w:color="auto" w:fill="auto"/>
        <w:spacing w:lineRule="auto" w:line="240" w:before="0" w:after="0"/>
        <w:ind w:left="480" w:right="340" w:hanging="360"/>
        <w:jc w:val="both"/>
        <w:rPr/>
      </w:pPr>
      <w:r>
        <w:rPr>
          <w:rFonts w:cs="Times New Roman" w:ascii="Times New Roman" w:hAnsi="Times New Roman"/>
        </w:rPr>
        <w:t>să nu fie rude între ei până la</w:t>
      </w:r>
      <w:r>
        <w:rPr>
          <w:rFonts w:cs="Times New Roman" w:ascii="Times New Roman" w:hAnsi="Times New Roman"/>
          <w:highlight w:val="yellow"/>
        </w:rPr>
        <w:t xml:space="preserve"> al</w:t>
      </w:r>
      <w:r>
        <w:rPr>
          <w:rFonts w:cs="Times New Roman" w:ascii="Times New Roman" w:hAnsi="Times New Roman"/>
          <w:highlight w:val="yellow"/>
          <w:lang w:val="ro-RO"/>
        </w:rPr>
        <w:t xml:space="preserve"> treilea </w:t>
      </w:r>
      <w:r>
        <w:rPr>
          <w:rFonts w:cs="Times New Roman" w:ascii="Times New Roman" w:hAnsi="Times New Roman"/>
          <w:highlight w:val="yellow"/>
        </w:rPr>
        <w:t>grad</w:t>
      </w:r>
      <w:r>
        <w:rPr>
          <w:rFonts w:cs="Times New Roman" w:ascii="Times New Roman" w:hAnsi="Times New Roman"/>
        </w:rPr>
        <w:t xml:space="preserve"> </w:t>
      </w:r>
      <w:r>
        <w:rPr>
          <w:rFonts w:cs="Times New Roman" w:ascii="Times New Roman" w:hAnsi="Times New Roman"/>
          <w:lang w:val="ro-RO"/>
        </w:rPr>
        <w:t>inclusiv</w:t>
      </w:r>
    </w:p>
    <w:p>
      <w:pPr>
        <w:pStyle w:val="Szvegtrzs41"/>
        <w:numPr>
          <w:ilvl w:val="0"/>
          <w:numId w:val="12"/>
        </w:numPr>
        <w:shd w:val="clear" w:color="auto" w:fill="auto"/>
        <w:spacing w:lineRule="auto" w:line="240" w:before="0" w:after="0"/>
        <w:ind w:left="480" w:right="340" w:hanging="360"/>
        <w:jc w:val="both"/>
        <w:rPr>
          <w:rFonts w:ascii="Times New Roman" w:hAnsi="Times New Roman" w:cs="Times New Roman"/>
        </w:rPr>
      </w:pPr>
      <w:r>
        <w:rPr>
          <w:rFonts w:cs="Times New Roman" w:ascii="Times New Roman" w:hAnsi="Times New Roman"/>
        </w:rPr>
        <w:t>să nu aibă activități commerciale directe cu composesoratul excepție fiind crescătorii de animale care prin contracte de arendare asigură încărcătura de animale pe suprafețele de pășuni a composesoratului în vederea accesării subvențiilor aferente suprafețelor de pășuni</w:t>
      </w:r>
    </w:p>
    <w:p>
      <w:pPr>
        <w:pStyle w:val="Szvegtrzs41"/>
        <w:numPr>
          <w:ilvl w:val="0"/>
          <w:numId w:val="12"/>
        </w:numPr>
        <w:shd w:val="clear" w:color="auto" w:fill="auto"/>
        <w:spacing w:lineRule="auto" w:line="240" w:before="0" w:after="0"/>
        <w:ind w:left="480" w:right="340" w:hanging="360"/>
        <w:jc w:val="both"/>
        <w:rPr>
          <w:rFonts w:ascii="Times New Roman" w:hAnsi="Times New Roman" w:cs="Times New Roman"/>
        </w:rPr>
      </w:pPr>
      <w:r>
        <w:rPr>
          <w:rFonts w:cs="Times New Roman" w:ascii="Times New Roman" w:hAnsi="Times New Roman"/>
        </w:rPr>
        <w:t>să nu fi făcut parte dintr-un consiliu de administrație schimbat din conducere pentru incompetență</w:t>
      </w:r>
    </w:p>
    <w:p>
      <w:pPr>
        <w:pStyle w:val="Szvegtrzs41"/>
        <w:numPr>
          <w:ilvl w:val="0"/>
          <w:numId w:val="12"/>
        </w:numPr>
        <w:shd w:val="clear" w:color="auto" w:fill="auto"/>
        <w:spacing w:lineRule="auto" w:line="240" w:before="0" w:after="0"/>
        <w:ind w:left="480" w:right="340" w:hanging="360"/>
        <w:jc w:val="both"/>
        <w:rPr>
          <w:rFonts w:ascii="Times New Roman" w:hAnsi="Times New Roman" w:cs="Times New Roman"/>
        </w:rPr>
      </w:pPr>
      <w:r>
        <w:rPr>
          <w:rFonts w:cs="Times New Roman" w:ascii="Times New Roman" w:hAnsi="Times New Roman"/>
        </w:rPr>
        <w:t>să nu aibă funcție de conducere într-o altă societate economică care are activitate similară sau asemănătoare cu aceea al composesoratului</w:t>
      </w:r>
    </w:p>
    <w:p>
      <w:pPr>
        <w:pStyle w:val="Szvegtrzs41"/>
        <w:shd w:val="clear" w:color="auto" w:fill="auto"/>
        <w:spacing w:lineRule="auto" w:line="240" w:before="0" w:after="0"/>
        <w:ind w:left="480" w:right="3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hanging="0"/>
        <w:jc w:val="both"/>
        <w:rPr>
          <w:rFonts w:ascii="Times New Roman" w:hAnsi="Times New Roman" w:cs="Times New Roman"/>
        </w:rPr>
      </w:pPr>
      <w:r>
        <w:rPr>
          <w:rFonts w:cs="Times New Roman" w:ascii="Times New Roman" w:hAnsi="Times New Roman"/>
          <w:b/>
        </w:rPr>
        <w:t>Art. 23.</w:t>
      </w:r>
      <w:r>
        <w:rPr>
          <w:rFonts w:cs="Times New Roman" w:ascii="Times New Roman" w:hAnsi="Times New Roman"/>
        </w:rPr>
        <w:t xml:space="preserve"> Atribuţiile şi obligaţiile Consiliului de Conducere:</w:t>
      </w:r>
    </w:p>
    <w:p>
      <w:pPr>
        <w:pStyle w:val="Szvegtrzs41"/>
        <w:numPr>
          <w:ilvl w:val="0"/>
          <w:numId w:val="5"/>
        </w:numPr>
        <w:shd w:val="clear" w:color="auto" w:fill="auto"/>
        <w:tabs>
          <w:tab w:val="clear" w:pos="708"/>
          <w:tab w:val="left" w:pos="461" w:leader="none"/>
        </w:tabs>
        <w:spacing w:lineRule="auto" w:line="240" w:before="0" w:after="0"/>
        <w:jc w:val="both"/>
        <w:rPr>
          <w:rFonts w:ascii="Times New Roman" w:hAnsi="Times New Roman" w:cs="Times New Roman"/>
        </w:rPr>
      </w:pPr>
      <w:r>
        <w:rPr>
          <w:rFonts w:cs="Times New Roman" w:ascii="Times New Roman" w:hAnsi="Times New Roman"/>
        </w:rPr>
        <w:t>administrarea corespunzătoare a patrimoniului composesoratului</w:t>
      </w:r>
    </w:p>
    <w:p>
      <w:pPr>
        <w:pStyle w:val="Szvegtrzs41"/>
        <w:numPr>
          <w:ilvl w:val="0"/>
          <w:numId w:val="5"/>
        </w:numPr>
        <w:shd w:val="clear" w:color="auto" w:fill="auto"/>
        <w:tabs>
          <w:tab w:val="clear" w:pos="708"/>
          <w:tab w:val="left" w:pos="461" w:leader="none"/>
        </w:tabs>
        <w:spacing w:lineRule="auto" w:line="240" w:before="0" w:after="0"/>
        <w:jc w:val="both"/>
        <w:rPr>
          <w:rFonts w:ascii="Times New Roman" w:hAnsi="Times New Roman" w:cs="Times New Roman"/>
        </w:rPr>
      </w:pPr>
      <w:r>
        <w:rPr>
          <w:rFonts w:cs="Times New Roman" w:ascii="Times New Roman" w:hAnsi="Times New Roman"/>
        </w:rPr>
        <w:t>tragerea la răspundere a şefului de ocol în legătură cu încălcările silvice</w:t>
      </w:r>
    </w:p>
    <w:p>
      <w:pPr>
        <w:pStyle w:val="Szvegtrzs41"/>
        <w:numPr>
          <w:ilvl w:val="0"/>
          <w:numId w:val="5"/>
        </w:numPr>
        <w:shd w:val="clear" w:color="auto" w:fill="auto"/>
        <w:spacing w:lineRule="auto" w:line="240" w:before="0" w:after="0"/>
        <w:ind w:left="480" w:right="40" w:hanging="360"/>
        <w:jc w:val="both"/>
        <w:rPr>
          <w:rFonts w:ascii="Times New Roman" w:hAnsi="Times New Roman" w:cs="Times New Roman"/>
        </w:rPr>
      </w:pPr>
      <w:r>
        <w:rPr>
          <w:rFonts w:cs="Times New Roman" w:ascii="Times New Roman" w:hAnsi="Times New Roman"/>
        </w:rPr>
        <w:t xml:space="preserve">pregătirea şi prezentarea în faţa Adunării Generale a bugetului pe anul viitor, precum şi a bilanţului contabil, a contului de profit şi pierderi pe anul precedent </w:t>
      </w:r>
    </w:p>
    <w:p>
      <w:pPr>
        <w:pStyle w:val="Szvegtrzs41"/>
        <w:numPr>
          <w:ilvl w:val="0"/>
          <w:numId w:val="5"/>
        </w:numPr>
        <w:shd w:val="clear" w:color="auto" w:fill="auto"/>
        <w:spacing w:lineRule="auto" w:line="240" w:before="0" w:after="0"/>
        <w:ind w:left="480" w:right="40" w:hanging="360"/>
        <w:jc w:val="both"/>
        <w:rPr>
          <w:rFonts w:ascii="Times New Roman" w:hAnsi="Times New Roman" w:cs="Times New Roman"/>
        </w:rPr>
      </w:pPr>
      <w:r>
        <w:rPr>
          <w:rFonts w:cs="Times New Roman" w:ascii="Times New Roman" w:hAnsi="Times New Roman"/>
        </w:rPr>
        <w:t>stabilirea ordinii de zi a Adunărilor Generale</w:t>
      </w:r>
    </w:p>
    <w:p>
      <w:pPr>
        <w:pStyle w:val="Szvegtrzs41"/>
        <w:numPr>
          <w:ilvl w:val="0"/>
          <w:numId w:val="5"/>
        </w:numPr>
        <w:shd w:val="clear" w:color="auto" w:fill="auto"/>
        <w:spacing w:lineRule="auto" w:line="240" w:before="0" w:after="0"/>
        <w:jc w:val="both"/>
        <w:rPr>
          <w:rFonts w:ascii="Times New Roman" w:hAnsi="Times New Roman" w:cs="Times New Roman"/>
        </w:rPr>
      </w:pPr>
      <w:r>
        <w:rPr>
          <w:rFonts w:cs="Times New Roman" w:ascii="Times New Roman" w:hAnsi="Times New Roman"/>
        </w:rPr>
        <w:t xml:space="preserve">organizarea ţinerii evidenţelor şi a documentelor composesoratului la zi şi păstrarea acestora </w:t>
      </w:r>
    </w:p>
    <w:p>
      <w:pPr>
        <w:pStyle w:val="Szvegtrzs41"/>
        <w:numPr>
          <w:ilvl w:val="0"/>
          <w:numId w:val="5"/>
        </w:numPr>
        <w:shd w:val="clear" w:color="auto" w:fill="auto"/>
        <w:spacing w:lineRule="auto" w:line="240" w:before="0" w:after="0"/>
        <w:ind w:left="480" w:right="2320" w:hanging="360"/>
        <w:jc w:val="both"/>
        <w:rPr>
          <w:rFonts w:ascii="Times New Roman" w:hAnsi="Times New Roman" w:cs="Times New Roman"/>
        </w:rPr>
      </w:pPr>
      <w:r>
        <w:rPr>
          <w:rFonts w:cs="Times New Roman" w:ascii="Times New Roman" w:hAnsi="Times New Roman"/>
        </w:rPr>
        <w:t>numirea şi revocarea personalului direct subordonat</w:t>
      </w:r>
    </w:p>
    <w:p>
      <w:pPr>
        <w:pStyle w:val="Szvegtrzs41"/>
        <w:numPr>
          <w:ilvl w:val="0"/>
          <w:numId w:val="5"/>
        </w:numPr>
        <w:shd w:val="clear" w:color="auto" w:fill="auto"/>
        <w:tabs>
          <w:tab w:val="clear" w:pos="708"/>
          <w:tab w:val="left" w:pos="501" w:leader="none"/>
        </w:tabs>
        <w:spacing w:lineRule="auto" w:line="240" w:before="0" w:after="0"/>
        <w:ind w:left="480" w:right="40" w:hanging="360"/>
        <w:jc w:val="both"/>
        <w:rPr>
          <w:rFonts w:ascii="Times New Roman" w:hAnsi="Times New Roman" w:cs="Times New Roman"/>
        </w:rPr>
      </w:pPr>
      <w:r>
        <w:rPr>
          <w:rFonts w:cs="Times New Roman" w:ascii="Times New Roman" w:hAnsi="Times New Roman"/>
        </w:rPr>
        <w:t>contrasemnarea contractelor de exploatare a masei lemnoase vândute prin licitaţie, a contractelor de  păşunat, de exploatare a balastului</w:t>
      </w:r>
    </w:p>
    <w:p>
      <w:pPr>
        <w:pStyle w:val="Szvegtrzs41"/>
        <w:numPr>
          <w:ilvl w:val="0"/>
          <w:numId w:val="5"/>
        </w:numPr>
        <w:shd w:val="clear" w:color="auto" w:fill="auto"/>
        <w:tabs>
          <w:tab w:val="clear" w:pos="708"/>
          <w:tab w:val="left" w:pos="501" w:leader="none"/>
        </w:tabs>
        <w:spacing w:lineRule="auto" w:line="240" w:before="0" w:after="0"/>
        <w:ind w:left="480" w:right="40" w:hanging="360"/>
        <w:jc w:val="both"/>
        <w:rPr>
          <w:rFonts w:ascii="Times New Roman" w:hAnsi="Times New Roman" w:cs="Times New Roman"/>
        </w:rPr>
      </w:pPr>
      <w:r>
        <w:rPr>
          <w:rFonts w:cs="Times New Roman" w:ascii="Times New Roman" w:hAnsi="Times New Roman"/>
        </w:rPr>
        <w:t>luarea măsurilor pentru elaborarea sau modificarea amenajamentului silvic în conformitate cu prevederile legale în vigoare</w:t>
      </w:r>
    </w:p>
    <w:p>
      <w:pPr>
        <w:pStyle w:val="Szvegtrzs41"/>
        <w:numPr>
          <w:ilvl w:val="0"/>
          <w:numId w:val="5"/>
        </w:numPr>
        <w:shd w:val="clear" w:color="auto" w:fill="auto"/>
        <w:tabs>
          <w:tab w:val="clear" w:pos="708"/>
          <w:tab w:val="left" w:pos="496" w:leader="none"/>
        </w:tabs>
        <w:spacing w:lineRule="auto" w:line="240" w:before="0" w:after="0"/>
        <w:ind w:left="480" w:right="40" w:hanging="360"/>
        <w:jc w:val="both"/>
        <w:rPr>
          <w:rFonts w:ascii="Times New Roman" w:hAnsi="Times New Roman" w:cs="Times New Roman"/>
        </w:rPr>
      </w:pPr>
      <w:r>
        <w:rPr>
          <w:rFonts w:cs="Times New Roman" w:ascii="Times New Roman" w:hAnsi="Times New Roman"/>
        </w:rPr>
        <w:t>pe baza amenajamentului silvic, aprobă planurile anuale de exploatare şi întreţinere a pădurilor şi păşunilor</w:t>
      </w:r>
    </w:p>
    <w:p>
      <w:pPr>
        <w:pStyle w:val="Szvegtrzs41"/>
        <w:numPr>
          <w:ilvl w:val="0"/>
          <w:numId w:val="5"/>
        </w:numPr>
        <w:shd w:val="clear" w:color="auto" w:fill="auto"/>
        <w:spacing w:lineRule="auto" w:line="240" w:before="0" w:after="0"/>
        <w:jc w:val="both"/>
        <w:rPr>
          <w:rFonts w:ascii="Times New Roman" w:hAnsi="Times New Roman" w:cs="Times New Roman"/>
        </w:rPr>
      </w:pPr>
      <w:r>
        <w:rPr>
          <w:rFonts w:cs="Times New Roman" w:ascii="Times New Roman" w:hAnsi="Times New Roman"/>
        </w:rPr>
        <w:t xml:space="preserve">apără în baza legislaţiei în vigoare interesele composesoratului în faţa autorităţilor de stat centrale şi locale </w:t>
      </w:r>
    </w:p>
    <w:p>
      <w:pPr>
        <w:pStyle w:val="Szvegtrzs41"/>
        <w:shd w:val="clear" w:color="auto" w:fill="auto"/>
        <w:spacing w:lineRule="auto" w:line="240" w:before="0" w:after="0"/>
        <w:ind w:left="120" w:hanging="0"/>
        <w:jc w:val="both"/>
        <w:rPr>
          <w:rFonts w:ascii="Times New Roman" w:hAnsi="Times New Roman" w:cs="Times New Roman"/>
        </w:rPr>
      </w:pPr>
      <w:r>
        <w:rPr>
          <w:rFonts w:cs="Times New Roman" w:ascii="Times New Roman" w:hAnsi="Times New Roman"/>
        </w:rPr>
        <w:t>k) exercitarea în numele composesoratului adrepturilor de angajator</w:t>
      </w:r>
    </w:p>
    <w:p>
      <w:pPr>
        <w:pStyle w:val="Szvegtrzs41"/>
        <w:shd w:val="clear" w:color="auto" w:fill="auto"/>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Szvegtrzs41"/>
        <w:shd w:val="clear" w:color="auto" w:fill="auto"/>
        <w:tabs>
          <w:tab w:val="clear" w:pos="708"/>
          <w:tab w:val="left" w:pos="6419" w:leader="none"/>
        </w:tabs>
        <w:spacing w:lineRule="auto" w:line="240" w:before="0" w:after="120"/>
        <w:ind w:left="100" w:right="40" w:hanging="0"/>
        <w:jc w:val="both"/>
        <w:rPr>
          <w:rFonts w:ascii="Times New Roman" w:hAnsi="Times New Roman" w:cs="Times New Roman"/>
        </w:rPr>
      </w:pPr>
      <w:r>
        <w:rPr>
          <w:rFonts w:cs="Times New Roman" w:ascii="Times New Roman" w:hAnsi="Times New Roman"/>
        </w:rPr>
        <w:t xml:space="preserve">Membrii Consiliului de Conducere sunt următorii: </w:t>
      </w:r>
    </w:p>
    <w:p>
      <w:pPr>
        <w:pStyle w:val="Normal"/>
        <w:jc w:val="both"/>
        <w:rPr>
          <w:rFonts w:ascii="Times New Roman" w:hAnsi="Times New Roman" w:cs="Times New Roman"/>
        </w:rPr>
      </w:pPr>
      <w:r>
        <w:rPr>
          <w:lang w:val="ro-RO"/>
        </w:rPr>
        <w:t xml:space="preserve">  </w:t>
      </w:r>
      <w:r>
        <w:rPr>
          <w:rFonts w:cs="Times New Roman" w:ascii="Times New Roman" w:hAnsi="Times New Roman"/>
          <w:lang w:val="ro-RO"/>
        </w:rPr>
        <w:t xml:space="preserve">1. </w:t>
      </w:r>
      <w:r>
        <w:rPr>
          <w:rFonts w:cs="Times New Roman" w:ascii="Times New Roman" w:hAnsi="Times New Roman"/>
          <w:b/>
          <w:lang w:val="hu-HU"/>
        </w:rPr>
        <w:t>Parohia Unitariană Merești</w:t>
      </w:r>
      <w:r>
        <w:rPr>
          <w:rFonts w:cs="Times New Roman" w:ascii="Times New Roman" w:hAnsi="Times New Roman"/>
        </w:rPr>
        <w:t>, reprezentat prin Csete Árpád</w:t>
      </w:r>
      <w:r>
        <w:rPr>
          <w:rFonts w:cs="Times New Roman" w:ascii="Times New Roman" w:hAnsi="Times New Roman"/>
          <w:b/>
        </w:rPr>
        <w:t xml:space="preserve">, </w:t>
      </w:r>
      <w:r>
        <w:rPr>
          <w:rFonts w:cs="Times New Roman" w:ascii="Times New Roman" w:hAnsi="Times New Roman"/>
        </w:rPr>
        <w:t>născut la 26.09.1969 în mun. Cluj-Napoca, jud. Cluj, domiciliat în mun. Cluj-Napoca, Ale. Padiș, nr. 6, sc. 1, ap. 4, jud. Cluj, posesorul C.I. seria CJ nr. 163335, eliberată de SPCLEP Cluj-Napoca, la data de 05.10.2015, având C.N.P. 1690926120652</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2.</w:t>
      </w:r>
      <w:r>
        <w:rPr>
          <w:rFonts w:cs="Times New Roman" w:ascii="Times New Roman" w:hAnsi="Times New Roman"/>
        </w:rPr>
        <w:t xml:space="preserve">  </w:t>
      </w:r>
      <w:r>
        <w:rPr>
          <w:rFonts w:cs="Times New Roman" w:ascii="Times New Roman" w:hAnsi="Times New Roman"/>
          <w:b/>
        </w:rPr>
        <w:t>Orbán Balázs</w:t>
      </w:r>
      <w:r>
        <w:rPr>
          <w:rFonts w:cs="Times New Roman" w:ascii="Times New Roman" w:hAnsi="Times New Roman"/>
        </w:rPr>
        <w:t>, născut la 28.11.1968 în orș. Vlăhița, jud. Harghita, domiciliat în sat. Merești, com. Merești, nr. 589, jud. Harghita, posesorul C.I. seria HR nr. 711087, eliberată de SPCLEP Vlăhița, la data de 06.12.2022, având C.N.P. 1681128192471</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b/>
          <w:b/>
        </w:rPr>
      </w:pPr>
      <w:r>
        <w:rPr>
          <w:rFonts w:cs="Times New Roman" w:ascii="Times New Roman" w:hAnsi="Times New Roman"/>
          <w:lang w:val="ro-RO"/>
        </w:rPr>
        <w:t xml:space="preserve">  </w:t>
      </w:r>
      <w:r>
        <w:rPr>
          <w:rFonts w:cs="Times New Roman" w:ascii="Times New Roman" w:hAnsi="Times New Roman"/>
          <w:lang w:val="ro-RO"/>
        </w:rPr>
        <w:t xml:space="preserve">3. </w:t>
      </w:r>
      <w:r>
        <w:rPr>
          <w:rFonts w:cs="Times New Roman" w:ascii="Times New Roman" w:hAnsi="Times New Roman"/>
          <w:b/>
        </w:rPr>
        <w:t>Bencző Szilárd</w:t>
      </w:r>
      <w:r>
        <w:rPr>
          <w:rFonts w:cs="Times New Roman" w:ascii="Times New Roman" w:hAnsi="Times New Roman"/>
        </w:rPr>
        <w:t xml:space="preserve"> născut la 17.04.1990 în mun. Miercurea Ciuc, jud. Harghita, domiciliat în sat. Merești, com. Merești, nr. 120, jud. Harghita, posesorul C.I. seria HR nr. 606631, eliberată de SPCLEP Vlăhița, la data de 09.04.2019, având C.N.P. 1900417190447</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 xml:space="preserve">4.  </w:t>
      </w:r>
      <w:r>
        <w:rPr>
          <w:rFonts w:cs="Times New Roman" w:ascii="Times New Roman" w:hAnsi="Times New Roman"/>
          <w:b/>
        </w:rPr>
        <w:t>Mihály Csaba</w:t>
      </w:r>
      <w:r>
        <w:rPr>
          <w:rFonts w:cs="Times New Roman" w:ascii="Times New Roman" w:hAnsi="Times New Roman"/>
        </w:rPr>
        <w:t xml:space="preserve">, </w:t>
      </w:r>
      <w:r>
        <w:rPr>
          <w:rFonts w:cs="Times New Roman" w:ascii="Times New Roman" w:hAnsi="Times New Roman"/>
          <w:lang w:val="ro-RO"/>
        </w:rPr>
        <w:t xml:space="preserve">născut la 31.10.1968 în </w:t>
      </w:r>
      <w:r>
        <w:rPr>
          <w:rFonts w:cs="Times New Roman" w:ascii="Times New Roman" w:hAnsi="Times New Roman"/>
        </w:rPr>
        <w:t>orș. Vlăhița, jud. Harghita, domiciliat în sat. Merești, com. Merești, str. Főút, nr. 74, jud. Harghita, posesorul C.I. seria HR nr. 744799, eliberată de SPCLEP Vlăhița, la data de 24.10.2023, având C.N.P. 1681031192464</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 xml:space="preserve">5.  </w:t>
      </w:r>
      <w:r>
        <w:rPr>
          <w:rFonts w:cs="Times New Roman" w:ascii="Times New Roman" w:hAnsi="Times New Roman"/>
          <w:b/>
        </w:rPr>
        <w:t>Sándor Vilmos</w:t>
      </w:r>
      <w:r>
        <w:rPr>
          <w:rFonts w:cs="Times New Roman" w:ascii="Times New Roman" w:hAnsi="Times New Roman"/>
        </w:rPr>
        <w:t>, născut la 04.06.1980 în orș. Vlăhița, jud. Harghita, domiciliat în sat. Merești, com. Merești, str. Főút, nr. 156, jud. Harghita, posesorul C.I. seria HR nr. 767763, eliberată de SPCLEP Vlăhița, la data de 18.06.2024, având C.N.P. 1800604191630</w:t>
      </w:r>
      <w:r>
        <w:rPr>
          <w:rFonts w:cs="Times New Roman" w:ascii="Times New Roman" w:hAnsi="Times New Roman"/>
          <w:b/>
          <w:lang w:val="ro-RO"/>
        </w:rPr>
        <w:t>- 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 xml:space="preserve">6. </w:t>
      </w:r>
      <w:r>
        <w:rPr>
          <w:rFonts w:cs="Times New Roman" w:ascii="Times New Roman" w:hAnsi="Times New Roman"/>
          <w:b/>
        </w:rPr>
        <w:t>Gáspár János</w:t>
      </w:r>
      <w:r>
        <w:rPr>
          <w:rFonts w:cs="Times New Roman" w:ascii="Times New Roman" w:hAnsi="Times New Roman"/>
        </w:rPr>
        <w:t xml:space="preserve"> născut la 22.01.1973 în orș. Vlăhița, jud. Harghita, domiciliat în sat. Merești, com. Merești, nr. 13, jud. Harghita, posesorul C.I. seria HR nr. 715095, eliberată de SPCLEP Vlăhița, la data de 17.01.2023, având C.N.P. 1730122194359</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 xml:space="preserve">7.  </w:t>
      </w:r>
      <w:r>
        <w:rPr>
          <w:rFonts w:cs="Times New Roman" w:ascii="Times New Roman" w:hAnsi="Times New Roman"/>
          <w:b/>
        </w:rPr>
        <w:t>Felszegi Tibor</w:t>
      </w:r>
      <w:r>
        <w:rPr>
          <w:rFonts w:cs="Times New Roman" w:ascii="Times New Roman" w:hAnsi="Times New Roman"/>
        </w:rPr>
        <w:t xml:space="preserve">, </w:t>
      </w:r>
      <w:r>
        <w:rPr>
          <w:rFonts w:cs="Times New Roman" w:ascii="Times New Roman" w:hAnsi="Times New Roman"/>
          <w:lang w:val="ro-RO"/>
        </w:rPr>
        <w:t xml:space="preserve">născut la 04.07.1981 în </w:t>
      </w:r>
      <w:r>
        <w:rPr>
          <w:rFonts w:cs="Times New Roman" w:ascii="Times New Roman" w:hAnsi="Times New Roman"/>
        </w:rPr>
        <w:t>orș. Vlăhița, jud. Harghita, domiciliat în sat. Merești, com. Merești, str. Felső sóskút, nr. 16, jud. Harghita, posesorul C.I. seria HR nr. 767768, eliberată de SPCLEP Vlăhița, la data de 18.06.2024, având C.N.P. 1810704191632</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 xml:space="preserve">8.  </w:t>
      </w:r>
      <w:r>
        <w:rPr>
          <w:rFonts w:cs="Times New Roman" w:ascii="Times New Roman" w:hAnsi="Times New Roman"/>
          <w:b/>
        </w:rPr>
        <w:t>Sorbán Sándor</w:t>
      </w:r>
      <w:r>
        <w:rPr>
          <w:rFonts w:cs="Times New Roman" w:ascii="Times New Roman" w:hAnsi="Times New Roman"/>
        </w:rPr>
        <w:t>, născut la 21.10.1986 în mun. Miercurea-Ciuc, jud. Harghita, domiciliat în mun. Odorheiu Secuiesc, Bd. Independenței, nr. 76, ap. 16, jud. Harghita, posesorul C.I. seria HR nr. 707281, eliberată de SPCLEP Odorheiu Sec., la data de 21.10.2022, având C.N.P. 1861021190453</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 xml:space="preserve">9.  </w:t>
      </w:r>
      <w:r>
        <w:rPr>
          <w:rFonts w:cs="Times New Roman" w:ascii="Times New Roman" w:hAnsi="Times New Roman"/>
          <w:b/>
        </w:rPr>
        <w:t>Sándor Mihály</w:t>
      </w:r>
      <w:r>
        <w:rPr>
          <w:rFonts w:cs="Times New Roman" w:ascii="Times New Roman" w:hAnsi="Times New Roman"/>
        </w:rPr>
        <w:t xml:space="preserve"> născut la 12.01.1980 în mun. Odorheiu Secuiesc, jud. Harghita, domiciliat în sat. Merești, com. Merești, str. Főút, nr. 93, jud. Harghita, posesorul C.I. seria HR nr. 750249, eliberată de SPCLEP Vlăhița, la data de 22.12.2023, având C.N.P. 1800112194031</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rPr>
      </w:pPr>
      <w:r>
        <w:rPr>
          <w:rFonts w:cs="Times New Roman" w:ascii="Times New Roman" w:hAnsi="Times New Roman"/>
          <w:lang w:val="ro-RO"/>
        </w:rPr>
        <w:t xml:space="preserve"> </w:t>
      </w:r>
      <w:r>
        <w:rPr>
          <w:rFonts w:cs="Times New Roman" w:ascii="Times New Roman" w:hAnsi="Times New Roman"/>
          <w:lang w:val="ro-RO"/>
        </w:rPr>
        <w:t xml:space="preserve">10. </w:t>
      </w:r>
      <w:r>
        <w:rPr>
          <w:rFonts w:cs="Times New Roman" w:ascii="Times New Roman" w:hAnsi="Times New Roman"/>
          <w:b/>
        </w:rPr>
        <w:t>Bencző Levente</w:t>
      </w:r>
      <w:r>
        <w:rPr>
          <w:rFonts w:cs="Times New Roman" w:ascii="Times New Roman" w:hAnsi="Times New Roman"/>
        </w:rPr>
        <w:t xml:space="preserve">, </w:t>
      </w:r>
      <w:r>
        <w:rPr>
          <w:rFonts w:cs="Times New Roman" w:ascii="Times New Roman" w:hAnsi="Times New Roman"/>
          <w:lang w:val="ro-RO"/>
        </w:rPr>
        <w:t xml:space="preserve">născut la 23.12.1958 în com. </w:t>
      </w:r>
      <w:r>
        <w:rPr>
          <w:rFonts w:cs="Times New Roman" w:ascii="Times New Roman" w:hAnsi="Times New Roman"/>
        </w:rPr>
        <w:t>Lueta, jud. Harghita, domiciliat în sat. Merești, com. Merești, nr. 475, jud. Harghita, posesorul C.I. seria HR nr. 709653, eliberată de SPCLEP Vlăhița, la data de 15.11.2022, având C.N.P. 1581223194362</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rFonts w:ascii="Times New Roman" w:hAnsi="Times New Roman" w:cs="Times New Roman"/>
          <w:b/>
          <w:b/>
          <w:lang w:val="ro-RO"/>
        </w:rPr>
      </w:pPr>
      <w:r>
        <w:rPr>
          <w:rFonts w:cs="Times New Roman" w:ascii="Times New Roman" w:hAnsi="Times New Roman"/>
          <w:lang w:val="ro-RO"/>
        </w:rPr>
        <w:t xml:space="preserve"> </w:t>
      </w:r>
      <w:r>
        <w:rPr>
          <w:rFonts w:cs="Times New Roman" w:ascii="Times New Roman" w:hAnsi="Times New Roman"/>
          <w:lang w:val="ro-RO"/>
        </w:rPr>
        <w:t>11</w:t>
      </w:r>
      <w:r>
        <w:rPr>
          <w:rFonts w:cs="Times New Roman" w:ascii="Times New Roman" w:hAnsi="Times New Roman"/>
          <w:b/>
          <w:lang w:val="ro-RO"/>
        </w:rPr>
        <w:t xml:space="preserve">.  </w:t>
      </w:r>
      <w:r>
        <w:rPr>
          <w:rFonts w:cs="Times New Roman" w:ascii="Times New Roman" w:hAnsi="Times New Roman"/>
          <w:b/>
        </w:rPr>
        <w:t>Bencze László</w:t>
      </w:r>
      <w:r>
        <w:rPr>
          <w:rFonts w:cs="Times New Roman" w:ascii="Times New Roman" w:hAnsi="Times New Roman"/>
        </w:rPr>
        <w:t xml:space="preserve">, </w:t>
      </w:r>
      <w:r>
        <w:rPr>
          <w:rFonts w:cs="Times New Roman" w:ascii="Times New Roman" w:hAnsi="Times New Roman"/>
          <w:lang w:val="ro-RO"/>
        </w:rPr>
        <w:t xml:space="preserve">născut la 26.04.1970 în </w:t>
      </w:r>
      <w:r>
        <w:rPr>
          <w:rFonts w:cs="Times New Roman" w:ascii="Times New Roman" w:hAnsi="Times New Roman"/>
        </w:rPr>
        <w:t>orș. Vlăhița, jud. Harghita, domiciliat în mun. Odorheiu Secuiesc, str. Pietroasă, nr. 18, ap. 9, jud. Harghita, posesorul C.I. seria HR nr. 657716, eliberată de SPCLEP Odorheiu Sec., la data de 29.04.2021, având C.N.P. 1700426192467</w:t>
      </w:r>
      <w:r>
        <w:rPr>
          <w:rFonts w:cs="Times New Roman" w:ascii="Times New Roman" w:hAnsi="Times New Roman"/>
          <w:sz w:val="28"/>
          <w:szCs w:val="28"/>
        </w:rPr>
        <w:t xml:space="preserve"> </w:t>
      </w:r>
      <w:r>
        <w:rPr>
          <w:rFonts w:cs="Times New Roman" w:ascii="Times New Roman" w:hAnsi="Times New Roman"/>
          <w:lang w:val="ro-RO"/>
        </w:rPr>
        <w:t xml:space="preserve">– </w:t>
      </w:r>
      <w:r>
        <w:rPr>
          <w:rFonts w:cs="Times New Roman" w:ascii="Times New Roman" w:hAnsi="Times New Roman"/>
          <w:b/>
          <w:lang w:val="ro-RO"/>
        </w:rPr>
        <w:t>membru.</w:t>
      </w:r>
    </w:p>
    <w:p>
      <w:pPr>
        <w:pStyle w:val="Normal"/>
        <w:tabs>
          <w:tab w:val="clear" w:pos="708"/>
          <w:tab w:val="left" w:pos="540" w:leader="none"/>
        </w:tabs>
        <w:jc w:val="both"/>
        <w:rPr/>
      </w:pPr>
      <w:r>
        <w:rPr>
          <w:rFonts w:cs="Times New Roman" w:ascii="Times New Roman" w:hAnsi="Times New Roman"/>
          <w:b/>
          <w:lang w:val="ro-RO"/>
        </w:rPr>
        <w:tab/>
      </w:r>
      <w:r>
        <w:rPr>
          <w:rFonts w:cs="Times New Roman" w:ascii="Times New Roman" w:hAnsi="Times New Roman"/>
          <w:lang w:val="hu-HU"/>
        </w:rPr>
        <w:t xml:space="preserve">precum și </w:t>
      </w:r>
      <w:r>
        <w:rPr>
          <w:rFonts w:cs="Times New Roman" w:ascii="Times New Roman" w:hAnsi="Times New Roman"/>
          <w:b/>
          <w:lang w:val="hu-HU"/>
        </w:rPr>
        <w:t>membrii supleanți:</w:t>
      </w:r>
      <w:r>
        <w:rPr>
          <w:rFonts w:cs="Times New Roman" w:ascii="Times New Roman" w:hAnsi="Times New Roman"/>
          <w:lang w:val="hu-HU"/>
        </w:rPr>
        <w:t xml:space="preserve"> </w:t>
      </w:r>
    </w:p>
    <w:p>
      <w:pPr>
        <w:pStyle w:val="Normal"/>
        <w:tabs>
          <w:tab w:val="clear" w:pos="708"/>
          <w:tab w:val="left" w:pos="540" w:leader="none"/>
        </w:tabs>
        <w:jc w:val="both"/>
        <w:rPr>
          <w:rFonts w:ascii="Times New Roman" w:hAnsi="Times New Roman" w:cs="Times New Roman"/>
          <w:lang w:val="hu-HU"/>
        </w:rPr>
      </w:pPr>
      <w:r>
        <w:rPr>
          <w:rFonts w:cs="Times New Roman" w:ascii="Times New Roman" w:hAnsi="Times New Roman"/>
          <w:lang w:val="hu-HU"/>
        </w:rPr>
      </w:r>
    </w:p>
    <w:p>
      <w:pPr>
        <w:pStyle w:val="Normal"/>
        <w:tabs>
          <w:tab w:val="clear" w:pos="708"/>
          <w:tab w:val="left" w:pos="540" w:leader="none"/>
        </w:tabs>
        <w:jc w:val="both"/>
        <w:rPr>
          <w:rFonts w:ascii="Times New Roman" w:hAnsi="Times New Roman" w:cs="Times New Roman"/>
          <w:color w:val="auto"/>
        </w:rPr>
      </w:pPr>
      <w:r>
        <w:rPr>
          <w:rFonts w:cs="Times New Roman" w:ascii="Times New Roman" w:hAnsi="Times New Roman"/>
          <w:lang w:val="hu-HU"/>
        </w:rPr>
        <w:tab/>
      </w:r>
      <w:r>
        <w:rPr>
          <w:rFonts w:cs="Times New Roman" w:ascii="Times New Roman" w:hAnsi="Times New Roman"/>
          <w:b/>
          <w:color w:val="auto"/>
          <w:lang w:val="hu-HU"/>
        </w:rPr>
        <w:t>Rigó Miksa</w:t>
      </w:r>
      <w:r>
        <w:rPr>
          <w:rFonts w:cs="Times New Roman" w:ascii="Times New Roman" w:hAnsi="Times New Roman"/>
          <w:color w:val="auto"/>
          <w:lang w:val="hu-HU"/>
        </w:rPr>
        <w:t xml:space="preserve">, </w:t>
      </w:r>
      <w:r>
        <w:rPr>
          <w:rFonts w:cs="Times New Roman" w:ascii="Times New Roman" w:hAnsi="Times New Roman"/>
          <w:color w:val="auto"/>
          <w:lang w:val="ro-RO"/>
        </w:rPr>
        <w:t>născut la 12.10.1998 în mun. Odorheiu Secuiesc</w:t>
      </w:r>
      <w:r>
        <w:rPr>
          <w:rFonts w:cs="Times New Roman" w:ascii="Times New Roman" w:hAnsi="Times New Roman"/>
          <w:color w:val="auto"/>
          <w:lang w:val="hu-HU"/>
        </w:rPr>
        <w:t xml:space="preserve">, jud. </w:t>
      </w:r>
      <w:r>
        <w:rPr>
          <w:rFonts w:cs="Times New Roman" w:ascii="Times New Roman" w:hAnsi="Times New Roman"/>
          <w:color w:val="auto"/>
        </w:rPr>
        <w:t>Harghita, domiciliat în sat. Merești, com. Merești,</w:t>
      </w:r>
      <w:r>
        <w:rPr>
          <w:rFonts w:cs="Times New Roman" w:ascii="Times New Roman" w:hAnsi="Times New Roman"/>
          <w:color w:val="auto"/>
          <w:lang w:val="hu-HU"/>
        </w:rPr>
        <w:t xml:space="preserve"> </w:t>
      </w:r>
      <w:r>
        <w:rPr>
          <w:rFonts w:cs="Times New Roman" w:ascii="Times New Roman" w:hAnsi="Times New Roman"/>
          <w:color w:val="auto"/>
        </w:rPr>
        <w:t xml:space="preserve">nr. 366, jud. Harghita, posesorul C.I. seria HR nr. 743471, eliberată de SPCLEP </w:t>
      </w:r>
      <w:r>
        <w:rPr>
          <w:rFonts w:cs="Times New Roman" w:ascii="Times New Roman" w:hAnsi="Times New Roman"/>
          <w:color w:val="auto"/>
          <w:lang w:val="hu-HU"/>
        </w:rPr>
        <w:t>Vlăhița</w:t>
      </w:r>
      <w:r>
        <w:rPr>
          <w:rFonts w:cs="Times New Roman" w:ascii="Times New Roman" w:hAnsi="Times New Roman"/>
          <w:color w:val="auto"/>
        </w:rPr>
        <w:t xml:space="preserve">, la data de 10.10.2023, având C.N.P. 1981012194047, </w:t>
      </w:r>
    </w:p>
    <w:p>
      <w:pPr>
        <w:pStyle w:val="Normal"/>
        <w:tabs>
          <w:tab w:val="clear" w:pos="708"/>
          <w:tab w:val="left" w:pos="540" w:leader="none"/>
        </w:tabs>
        <w:ind w:left="140" w:hanging="0"/>
        <w:jc w:val="both"/>
        <w:rPr/>
      </w:pPr>
      <w:r>
        <w:rPr>
          <w:rFonts w:cs="Times New Roman" w:ascii="Times New Roman" w:hAnsi="Times New Roman"/>
          <w:color w:val="auto"/>
        </w:rPr>
        <w:tab/>
      </w:r>
      <w:r>
        <w:rPr>
          <w:rFonts w:cs="Times New Roman" w:ascii="Times New Roman" w:hAnsi="Times New Roman"/>
          <w:b/>
          <w:color w:val="auto"/>
          <w:lang w:val="hu-HU"/>
        </w:rPr>
        <w:t>Farkas Csaba</w:t>
      </w:r>
      <w:r>
        <w:rPr>
          <w:rFonts w:cs="Times New Roman" w:ascii="Times New Roman" w:hAnsi="Times New Roman"/>
          <w:color w:val="auto"/>
          <w:lang w:val="hu-HU"/>
        </w:rPr>
        <w:t xml:space="preserve">, </w:t>
      </w:r>
      <w:r>
        <w:rPr>
          <w:rFonts w:cs="Times New Roman" w:ascii="Times New Roman" w:hAnsi="Times New Roman"/>
          <w:color w:val="auto"/>
          <w:lang w:val="ro-RO"/>
        </w:rPr>
        <w:t xml:space="preserve">născut la 09.04.1970 în orș. </w:t>
      </w:r>
      <w:r>
        <w:rPr>
          <w:rFonts w:cs="Times New Roman" w:ascii="Times New Roman" w:hAnsi="Times New Roman"/>
          <w:color w:val="auto"/>
        </w:rPr>
        <w:t>Vlăhița, jud. Harghita, domiciliat în sat.Merești, com. Merești,</w:t>
      </w:r>
      <w:r>
        <w:rPr>
          <w:rFonts w:cs="Times New Roman" w:ascii="Times New Roman" w:hAnsi="Times New Roman"/>
          <w:color w:val="auto"/>
          <w:lang w:val="hu-HU"/>
        </w:rPr>
        <w:t xml:space="preserve"> str. Zsigmondok, </w:t>
      </w:r>
      <w:r>
        <w:rPr>
          <w:rFonts w:cs="Times New Roman" w:ascii="Times New Roman" w:hAnsi="Times New Roman"/>
          <w:color w:val="auto"/>
        </w:rPr>
        <w:t xml:space="preserve">nr. 36, jud. Harghita, posesorul C.I. seria HR nr. 760236, eliberată de SPCLEP </w:t>
      </w:r>
      <w:r>
        <w:rPr>
          <w:rFonts w:cs="Times New Roman" w:ascii="Times New Roman" w:hAnsi="Times New Roman"/>
          <w:color w:val="auto"/>
          <w:lang w:val="hu-HU"/>
        </w:rPr>
        <w:t>Vlăhița</w:t>
      </w:r>
      <w:r>
        <w:rPr>
          <w:rFonts w:cs="Times New Roman" w:ascii="Times New Roman" w:hAnsi="Times New Roman"/>
          <w:color w:val="auto"/>
        </w:rPr>
        <w:t xml:space="preserve">, la data de 09.04.2024, având C.N.P. 1700409192472, și </w:t>
        <w:tab/>
      </w:r>
      <w:r>
        <w:rPr>
          <w:rFonts w:cs="Times New Roman" w:ascii="Times New Roman" w:hAnsi="Times New Roman"/>
          <w:b/>
          <w:color w:val="auto"/>
          <w:lang w:val="hu-HU"/>
        </w:rPr>
        <w:t>Oláh István</w:t>
      </w:r>
      <w:r>
        <w:rPr>
          <w:rFonts w:cs="Times New Roman" w:ascii="Times New Roman" w:hAnsi="Times New Roman"/>
          <w:color w:val="auto"/>
          <w:lang w:val="hu-HU"/>
        </w:rPr>
        <w:t xml:space="preserve">, </w:t>
      </w:r>
      <w:r>
        <w:rPr>
          <w:rFonts w:cs="Times New Roman" w:ascii="Times New Roman" w:hAnsi="Times New Roman"/>
          <w:color w:val="auto"/>
          <w:lang w:val="ro-RO"/>
        </w:rPr>
        <w:t xml:space="preserve">născut la 30.06.1958 în com. </w:t>
      </w:r>
      <w:r>
        <w:rPr>
          <w:rFonts w:cs="Times New Roman" w:ascii="Times New Roman" w:hAnsi="Times New Roman"/>
          <w:color w:val="auto"/>
        </w:rPr>
        <w:t>Lueta, jud. Harghita, domiciliat în sat. Merești, com. Merești,</w:t>
      </w:r>
      <w:r>
        <w:rPr>
          <w:rFonts w:cs="Times New Roman" w:ascii="Times New Roman" w:hAnsi="Times New Roman"/>
          <w:color w:val="auto"/>
          <w:lang w:val="hu-HU"/>
        </w:rPr>
        <w:t xml:space="preserve"> </w:t>
      </w:r>
      <w:r>
        <w:rPr>
          <w:rFonts w:cs="Times New Roman" w:ascii="Times New Roman" w:hAnsi="Times New Roman"/>
          <w:color w:val="auto"/>
        </w:rPr>
        <w:t xml:space="preserve">nr. 417, jud. Harghita, posesorul C.I. seria HR nr. 633854, eliberată de SPCLEP </w:t>
      </w:r>
      <w:r>
        <w:rPr>
          <w:rFonts w:cs="Times New Roman" w:ascii="Times New Roman" w:hAnsi="Times New Roman"/>
          <w:color w:val="auto"/>
          <w:lang w:val="hu-HU"/>
        </w:rPr>
        <w:t>Vlăhița</w:t>
      </w:r>
      <w:r>
        <w:rPr>
          <w:rFonts w:cs="Times New Roman" w:ascii="Times New Roman" w:hAnsi="Times New Roman"/>
          <w:color w:val="auto"/>
        </w:rPr>
        <w:t>, la data de 23.06.2020, având C.N.P. 1580630194355</w:t>
      </w:r>
      <w:r>
        <w:rPr>
          <w:rFonts w:cs="Times New Roman" w:ascii="Times New Roman" w:hAnsi="Times New Roman"/>
        </w:rPr>
        <w:t>.</w:t>
      </w:r>
    </w:p>
    <w:p>
      <w:pPr>
        <w:pStyle w:val="Normal"/>
        <w:jc w:val="both"/>
        <w:rPr>
          <w:rFonts w:ascii="Times New Roman" w:hAnsi="Times New Roman" w:cs="Times New Roman"/>
          <w:b/>
          <w:b/>
          <w:lang w:val="ro-RO"/>
        </w:rPr>
      </w:pPr>
      <w:r>
        <w:rPr>
          <w:rFonts w:cs="Times New Roman" w:ascii="Times New Roman" w:hAnsi="Times New Roman"/>
          <w:b/>
          <w:lang w:val="ro-RO"/>
        </w:rPr>
      </w:r>
    </w:p>
    <w:p>
      <w:pPr>
        <w:pStyle w:val="Szvegtrzs41"/>
        <w:shd w:val="clear" w:color="auto" w:fill="auto"/>
        <w:spacing w:lineRule="auto" w:line="240" w:before="0" w:after="120"/>
        <w:ind w:left="140" w:right="40" w:hanging="0"/>
        <w:jc w:val="both"/>
        <w:rPr/>
      </w:pPr>
      <w:r>
        <w:rPr>
          <w:rFonts w:cs="Times New Roman" w:ascii="Times New Roman" w:hAnsi="Times New Roman"/>
        </w:rPr>
        <w:t xml:space="preserve">        </w:t>
      </w:r>
      <w:r>
        <w:rPr>
          <w:rFonts w:cs="Times New Roman" w:ascii="Times New Roman" w:hAnsi="Times New Roman"/>
        </w:rPr>
        <w:t>Membrii Consiliului de Conducere sunt direct raspunzători de toată activitatea desfăşurată, putând fi urmăriţi pentru daunele cauzate composesoratului din neglijenţă sau rea-voinţă şi înlocuiţi cu alţi membrii composesori, conform prezentului statut.</w:t>
      </w:r>
    </w:p>
    <w:p>
      <w:pPr>
        <w:pStyle w:val="Szvegtrzs41"/>
        <w:shd w:val="clear" w:color="auto" w:fill="auto"/>
        <w:spacing w:lineRule="auto" w:line="240" w:before="0" w:after="120"/>
        <w:ind w:right="40" w:hanging="0"/>
        <w:jc w:val="both"/>
        <w:rPr/>
      </w:pPr>
      <w:r>
        <w:rPr>
          <w:rFonts w:cs="Times New Roman" w:ascii="Times New Roman" w:hAnsi="Times New Roman"/>
          <w:b w:val="false"/>
          <w:bCs w:val="false"/>
        </w:rPr>
        <w:t xml:space="preserve">         </w:t>
      </w:r>
      <w:r>
        <w:rPr>
          <w:rFonts w:cs="Times New Roman" w:ascii="Times New Roman" w:hAnsi="Times New Roman"/>
          <w:b w:val="false"/>
          <w:bCs w:val="false"/>
        </w:rPr>
        <w:t>Membrii Consiliului de Conducere care în interval de 6 luni lipsesc nemotivați de la ședințele de două  ori,  se</w:t>
      </w:r>
      <w:r>
        <w:rPr>
          <w:rFonts w:cs="Times New Roman" w:ascii="Times New Roman" w:hAnsi="Times New Roman"/>
          <w:b w:val="false"/>
          <w:bCs w:val="false"/>
          <w:lang w:val="ro-RO"/>
        </w:rPr>
        <w:t xml:space="preserve"> autoexclud </w:t>
      </w:r>
      <w:r>
        <w:rPr>
          <w:rFonts w:cs="Times New Roman" w:ascii="Times New Roman" w:hAnsi="Times New Roman"/>
          <w:b w:val="false"/>
          <w:bCs w:val="false"/>
        </w:rPr>
        <w:t xml:space="preserve">din consiliu, locul lor fiind ocupat de un membru supleant, în ordinea aleasă.    </w:t>
      </w:r>
    </w:p>
    <w:p>
      <w:pPr>
        <w:pStyle w:val="Szvegtrzs41"/>
        <w:shd w:val="clear" w:color="auto" w:fill="auto"/>
        <w:spacing w:lineRule="auto" w:line="240" w:before="0" w:after="120"/>
        <w:ind w:right="40" w:hanging="0"/>
        <w:jc w:val="both"/>
        <w:rPr>
          <w:rFonts w:ascii="Times New Roman" w:hAnsi="Times New Roman" w:cs="Times New Roman"/>
          <w:b w:val="false"/>
          <w:b w:val="false"/>
          <w:bCs w:val="false"/>
        </w:rPr>
      </w:pPr>
      <w:r>
        <w:rPr>
          <w:rFonts w:cs="Times New Roman" w:ascii="Times New Roman" w:hAnsi="Times New Roman"/>
          <w:b w:val="false"/>
          <w:bCs w:val="false"/>
        </w:rPr>
        <w:t xml:space="preserve"> </w:t>
      </w:r>
    </w:p>
    <w:p>
      <w:pPr>
        <w:pStyle w:val="Szvegtrzs41"/>
        <w:shd w:val="clear" w:color="auto" w:fill="auto"/>
        <w:spacing w:lineRule="auto" w:line="240" w:before="0" w:after="120"/>
        <w:ind w:left="2040" w:right="40" w:hanging="1900"/>
        <w:jc w:val="both"/>
        <w:rPr>
          <w:rFonts w:ascii="Times New Roman" w:hAnsi="Times New Roman" w:cs="Times New Roman"/>
          <w:b/>
          <w:b/>
        </w:rPr>
      </w:pPr>
      <w:r>
        <w:rPr>
          <w:rFonts w:cs="Times New Roman" w:ascii="Times New Roman" w:hAnsi="Times New Roman"/>
          <w:b/>
        </w:rPr>
        <w:t>PARTEA IV. DREPTURILE ŞI OBLIGAŢIILE MEMBRILOR CONSILIULUI DE ADMINISTRAŢIE</w:t>
      </w:r>
    </w:p>
    <w:p>
      <w:pPr>
        <w:pStyle w:val="Szvegtrzs41"/>
        <w:shd w:val="clear" w:color="auto" w:fill="auto"/>
        <w:spacing w:lineRule="auto" w:line="240" w:before="0" w:after="120"/>
        <w:ind w:left="140" w:right="40" w:hanging="0"/>
        <w:jc w:val="both"/>
        <w:rPr/>
      </w:pPr>
      <w:r>
        <w:rPr>
          <w:rFonts w:cs="Times New Roman" w:ascii="Times New Roman" w:hAnsi="Times New Roman"/>
          <w:b/>
        </w:rPr>
        <w:t>Art. 25.</w:t>
      </w:r>
      <w:r>
        <w:rPr>
          <w:rFonts w:cs="Times New Roman" w:ascii="Times New Roman" w:hAnsi="Times New Roman"/>
        </w:rPr>
        <w:t xml:space="preserve">  Preşedintele Composesoratului</w:t>
      </w:r>
      <w:r>
        <w:rPr>
          <w:rFonts w:cs="Times New Roman" w:ascii="Times New Roman" w:hAnsi="Times New Roman"/>
          <w:lang w:val="ro-RO"/>
        </w:rPr>
        <w:t xml:space="preserve"> are </w:t>
      </w:r>
      <w:r>
        <w:rPr>
          <w:rFonts w:cs="Times New Roman" w:ascii="Times New Roman" w:hAnsi="Times New Roman"/>
        </w:rPr>
        <w:t>următoarele</w:t>
      </w:r>
      <w:r>
        <w:rPr>
          <w:rFonts w:cs="Times New Roman" w:ascii="Times New Roman" w:hAnsi="Times New Roman"/>
          <w:lang w:val="ro-RO"/>
        </w:rPr>
        <w:t xml:space="preserve"> atribuții și obligații:  </w:t>
      </w:r>
    </w:p>
    <w:p>
      <w:pPr>
        <w:pStyle w:val="Szvegtrzs41"/>
        <w:shd w:val="clear" w:color="auto" w:fill="auto"/>
        <w:spacing w:lineRule="auto" w:line="240" w:before="0" w:after="0"/>
        <w:ind w:left="140" w:right="40" w:hanging="0"/>
        <w:jc w:val="both"/>
        <w:rPr/>
      </w:pPr>
      <w:r>
        <w:rPr>
          <w:rFonts w:cs="Times New Roman" w:ascii="Times New Roman" w:hAnsi="Times New Roman"/>
        </w:rPr>
        <w:t>a)  reprezintă</w:t>
      </w:r>
      <w:r>
        <w:rPr>
          <w:rFonts w:cs="Times New Roman" w:ascii="Times New Roman" w:hAnsi="Times New Roman"/>
          <w:lang w:val="ro-RO"/>
        </w:rPr>
        <w:t xml:space="preserve"> composesoratul </w:t>
      </w:r>
      <w:r>
        <w:rPr>
          <w:rFonts w:cs="Times New Roman" w:ascii="Times New Roman" w:hAnsi="Times New Roman"/>
        </w:rPr>
        <w:t>în relaţiile cu terţ</w:t>
      </w:r>
      <w:r>
        <w:rPr>
          <w:rFonts w:cs="Times New Roman" w:ascii="Times New Roman" w:hAnsi="Times New Roman"/>
          <w:lang w:val="ro-RO"/>
        </w:rPr>
        <w:t>ii</w:t>
      </w:r>
    </w:p>
    <w:p>
      <w:pPr>
        <w:pStyle w:val="Szvegtrzs41"/>
        <w:shd w:val="clear" w:color="auto" w:fill="auto"/>
        <w:spacing w:lineRule="auto" w:line="240" w:before="0" w:after="0"/>
        <w:ind w:left="140" w:right="40" w:hanging="0"/>
        <w:jc w:val="both"/>
        <w:rPr>
          <w:rFonts w:ascii="Times New Roman" w:hAnsi="Times New Roman" w:cs="Times New Roman"/>
        </w:rPr>
      </w:pPr>
      <w:r>
        <w:rPr>
          <w:rFonts w:cs="Times New Roman" w:ascii="Times New Roman" w:hAnsi="Times New Roman"/>
        </w:rPr>
        <w:t xml:space="preserve">b)  supraveghează activitatea membrilor Consiliului de Administraţie </w:t>
      </w:r>
    </w:p>
    <w:p>
      <w:pPr>
        <w:pStyle w:val="Szvegtrzs41"/>
        <w:shd w:val="clear" w:color="auto" w:fill="auto"/>
        <w:spacing w:lineRule="auto" w:line="240" w:before="0" w:after="0"/>
        <w:ind w:left="140" w:right="40" w:hanging="0"/>
        <w:jc w:val="both"/>
        <w:rPr>
          <w:rFonts w:ascii="Times New Roman" w:hAnsi="Times New Roman" w:cs="Times New Roman"/>
        </w:rPr>
      </w:pPr>
      <w:r>
        <w:rPr>
          <w:rFonts w:cs="Times New Roman" w:ascii="Times New Roman" w:hAnsi="Times New Roman"/>
        </w:rPr>
        <w:t xml:space="preserve">c) urmăreşte îndeplinirea deciziilor luate de către Adunarea Generală respectiv Consiliul de Conducere </w:t>
      </w:r>
    </w:p>
    <w:p>
      <w:pPr>
        <w:pStyle w:val="Szvegtrzs41"/>
        <w:shd w:val="clear" w:color="auto" w:fill="auto"/>
        <w:spacing w:lineRule="auto" w:line="240" w:before="0" w:after="0"/>
        <w:ind w:left="140" w:right="40" w:hanging="0"/>
        <w:jc w:val="both"/>
        <w:rPr>
          <w:rFonts w:ascii="Times New Roman" w:hAnsi="Times New Roman" w:cs="Times New Roman"/>
          <w:vertAlign w:val="subscript"/>
        </w:rPr>
      </w:pPr>
      <w:r>
        <w:rPr>
          <w:rFonts w:cs="Times New Roman" w:ascii="Times New Roman" w:hAnsi="Times New Roman"/>
        </w:rPr>
        <w:t xml:space="preserve">d)  convoacă, conduce şi coordonează activitatea Adunării Generale, al Consiliului de Conducere și al Consiliului de Administraţie </w:t>
      </w:r>
    </w:p>
    <w:p>
      <w:pPr>
        <w:pStyle w:val="Szvegtrzs41"/>
        <w:shd w:val="clear" w:color="auto" w:fill="auto"/>
        <w:spacing w:lineRule="auto" w:line="240" w:before="0" w:after="0"/>
        <w:ind w:left="140" w:right="40" w:hanging="0"/>
        <w:jc w:val="both"/>
        <w:rPr>
          <w:rFonts w:ascii="Times New Roman" w:hAnsi="Times New Roman" w:cs="Times New Roman"/>
        </w:rPr>
      </w:pPr>
      <w:r>
        <w:rPr>
          <w:rFonts w:cs="Times New Roman" w:ascii="Times New Roman" w:hAnsi="Times New Roman"/>
        </w:rPr>
        <w:t>e) comunică organelor silvice competente hotărârile definitive ale Adunării Generale</w:t>
      </w:r>
    </w:p>
    <w:p>
      <w:pPr>
        <w:pStyle w:val="Szvegtrzs41"/>
        <w:shd w:val="clear" w:color="auto" w:fill="auto"/>
        <w:spacing w:lineRule="auto" w:line="240" w:before="0" w:after="0"/>
        <w:ind w:left="140" w:hanging="0"/>
        <w:jc w:val="both"/>
        <w:rPr>
          <w:rFonts w:ascii="Times New Roman" w:hAnsi="Times New Roman" w:cs="Times New Roman"/>
        </w:rPr>
      </w:pPr>
      <w:r>
        <w:rPr>
          <w:rFonts w:cs="Times New Roman" w:ascii="Times New Roman" w:hAnsi="Times New Roman"/>
        </w:rPr>
        <w:t xml:space="preserve">f)  inspectează patrimoniul composesoratului şi ia măsuri de înştiinţare a organelor competente în cazul constatării unor nereguli </w:t>
      </w:r>
    </w:p>
    <w:p>
      <w:pPr>
        <w:pStyle w:val="Szvegtrzs41"/>
        <w:shd w:val="clear" w:color="auto" w:fill="auto"/>
        <w:spacing w:lineRule="auto" w:line="240" w:before="0" w:after="0"/>
        <w:ind w:left="140" w:hanging="0"/>
        <w:jc w:val="both"/>
        <w:rPr>
          <w:rFonts w:ascii="Times New Roman" w:hAnsi="Times New Roman" w:cs="Times New Roman"/>
        </w:rPr>
      </w:pPr>
      <w:r>
        <w:rPr>
          <w:rFonts w:cs="Times New Roman" w:ascii="Times New Roman" w:hAnsi="Times New Roman"/>
        </w:rPr>
        <w:t>g)  păstrează actele şi documentele composesoratului</w:t>
      </w:r>
    </w:p>
    <w:p>
      <w:pPr>
        <w:pStyle w:val="Szvegtrzs41"/>
        <w:shd w:val="clear" w:color="auto" w:fill="auto"/>
        <w:spacing w:lineRule="auto" w:line="240" w:before="0" w:after="0"/>
        <w:ind w:left="140" w:hanging="0"/>
        <w:jc w:val="both"/>
        <w:rPr>
          <w:rFonts w:ascii="Times New Roman" w:hAnsi="Times New Roman" w:cs="Times New Roman"/>
        </w:rPr>
      </w:pPr>
      <w:r>
        <w:rPr>
          <w:rFonts w:cs="Times New Roman" w:ascii="Times New Roman" w:hAnsi="Times New Roman"/>
        </w:rPr>
        <w:t>h)  organizează şi controlează contabilitatea, casieria şi gestiunea materialelor</w:t>
      </w:r>
    </w:p>
    <w:p>
      <w:pPr>
        <w:pStyle w:val="Szvegtrzs41"/>
        <w:shd w:val="clear" w:color="auto" w:fill="auto"/>
        <w:spacing w:lineRule="auto" w:line="240" w:before="0" w:after="0"/>
        <w:ind w:left="188" w:right="40" w:hanging="0"/>
        <w:jc w:val="both"/>
        <w:rPr>
          <w:rFonts w:ascii="Times New Roman" w:hAnsi="Times New Roman" w:cs="Times New Roman"/>
        </w:rPr>
      </w:pPr>
      <w:r>
        <w:rPr>
          <w:rFonts w:cs="Times New Roman" w:ascii="Times New Roman" w:hAnsi="Times New Roman"/>
        </w:rPr>
        <w:t>i)  controlează şi contrasemnează recepţiile tehnico-financiare ale lucrărilor executate pe proprietatea   composesoratului verificând necesitatea şi oportunitatea lor</w:t>
      </w:r>
    </w:p>
    <w:p>
      <w:pPr>
        <w:pStyle w:val="Szvegtrzs41"/>
        <w:shd w:val="clear" w:color="auto" w:fill="auto"/>
        <w:spacing w:lineRule="auto" w:line="240" w:before="0" w:after="0"/>
        <w:ind w:left="188" w:hanging="0"/>
        <w:jc w:val="both"/>
        <w:rPr>
          <w:rFonts w:ascii="Times New Roman" w:hAnsi="Times New Roman" w:cs="Times New Roman"/>
        </w:rPr>
      </w:pPr>
      <w:r>
        <w:rPr>
          <w:rFonts w:cs="Times New Roman" w:ascii="Times New Roman" w:hAnsi="Times New Roman"/>
        </w:rPr>
        <w:t>j)  face publică prin mass-mefia locală valorificarea prin licitaţie a masei lemnoase şi de arendare de păşuni, fânețe și de teren arabil</w:t>
      </w:r>
    </w:p>
    <w:p>
      <w:pPr>
        <w:pStyle w:val="Szvegtrzs41"/>
        <w:shd w:val="clear" w:color="auto" w:fill="auto"/>
        <w:spacing w:lineRule="auto" w:line="240" w:before="0" w:after="0"/>
        <w:ind w:left="80" w:firstLine="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k)  încheie contractele de muncă şi de management după caz </w:t>
      </w:r>
    </w:p>
    <w:p>
      <w:pPr>
        <w:pStyle w:val="Szvegtrzs41"/>
        <w:shd w:val="clear" w:color="auto" w:fill="auto"/>
        <w:spacing w:lineRule="auto" w:line="240" w:before="0" w:after="0"/>
        <w:ind w:left="1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   semnarea contractelor de exploatare a masei lemnoase vândute prin licitaţie, a contractelor de păşunat, de exploatat balast, piatră şi alte asemenea</w:t>
      </w:r>
    </w:p>
    <w:p>
      <w:pPr>
        <w:pStyle w:val="Szvegtrzs41"/>
        <w:shd w:val="clear" w:color="auto" w:fill="auto"/>
        <w:spacing w:lineRule="auto" w:line="240" w:before="0" w:after="0"/>
        <w:ind w:left="1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left="188" w:right="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În cazul împiedicării exercitării funcţiei pe o perioadă mai mare de o săptămână, funcţiile acestuia vor   fi preluate de către vicepreşedinte.</w:t>
      </w:r>
    </w:p>
    <w:p>
      <w:pPr>
        <w:pStyle w:val="Szvegtrzs41"/>
        <w:shd w:val="clear" w:color="auto" w:fill="auto"/>
        <w:spacing w:lineRule="auto" w:line="240" w:before="0" w:after="120"/>
        <w:ind w:left="80" w:right="40" w:hanging="0"/>
        <w:jc w:val="both"/>
        <w:rPr>
          <w:rFonts w:ascii="Times New Roman" w:hAnsi="Times New Roman" w:cs="Times New Roman"/>
        </w:rPr>
      </w:pPr>
      <w:r>
        <w:rPr>
          <w:rFonts w:cs="Times New Roman" w:ascii="Times New Roman" w:hAnsi="Times New Roman"/>
          <w:b/>
        </w:rPr>
        <w:t>Art. 26.</w:t>
      </w:r>
      <w:r>
        <w:rPr>
          <w:rFonts w:cs="Times New Roman" w:ascii="Times New Roman" w:hAnsi="Times New Roman"/>
        </w:rPr>
        <w:t xml:space="preserve"> Atribuţiile şi obligaţiile secretarului composesoratului: </w:t>
      </w:r>
    </w:p>
    <w:p>
      <w:pPr>
        <w:pStyle w:val="Szvegtrzs41"/>
        <w:numPr>
          <w:ilvl w:val="0"/>
          <w:numId w:val="6"/>
        </w:numPr>
        <w:shd w:val="clear" w:color="auto" w:fill="auto"/>
        <w:spacing w:lineRule="auto" w:line="240" w:before="0" w:after="0"/>
        <w:ind w:left="440" w:right="40" w:hanging="360"/>
        <w:jc w:val="both"/>
        <w:rPr>
          <w:rFonts w:ascii="Times New Roman" w:hAnsi="Times New Roman" w:cs="Times New Roman"/>
        </w:rPr>
      </w:pPr>
      <w:r>
        <w:rPr>
          <w:rFonts w:cs="Times New Roman" w:ascii="Times New Roman" w:hAnsi="Times New Roman"/>
        </w:rPr>
        <w:t>ţinerea la zi a tuturor registrelor prevăzute de prezentul statut şi de legislația în vigoare</w:t>
      </w:r>
    </w:p>
    <w:p>
      <w:pPr>
        <w:pStyle w:val="Szvegtrzs41"/>
        <w:numPr>
          <w:ilvl w:val="0"/>
          <w:numId w:val="6"/>
        </w:numPr>
        <w:shd w:val="clear" w:color="auto" w:fill="auto"/>
        <w:spacing w:lineRule="auto" w:line="240" w:before="0" w:after="0"/>
        <w:jc w:val="both"/>
        <w:rPr>
          <w:rFonts w:ascii="Times New Roman" w:hAnsi="Times New Roman" w:cs="Times New Roman"/>
        </w:rPr>
      </w:pPr>
      <w:r>
        <w:rPr>
          <w:rFonts w:cs="Times New Roman" w:ascii="Times New Roman" w:hAnsi="Times New Roman"/>
        </w:rPr>
        <w:t>prezentarea spre dezbatere Adunării Generale a bilanţului contabil</w:t>
      </w:r>
    </w:p>
    <w:p>
      <w:pPr>
        <w:pStyle w:val="Szvegtrzs41"/>
        <w:numPr>
          <w:ilvl w:val="0"/>
          <w:numId w:val="6"/>
        </w:numPr>
        <w:shd w:val="clear" w:color="auto" w:fill="auto"/>
        <w:tabs>
          <w:tab w:val="clear" w:pos="708"/>
          <w:tab w:val="left" w:pos="416" w:leader="none"/>
        </w:tabs>
        <w:spacing w:lineRule="auto" w:line="240" w:before="0" w:after="0"/>
        <w:ind w:left="440" w:right="40" w:hanging="360"/>
        <w:jc w:val="both"/>
        <w:rPr>
          <w:rFonts w:ascii="Times New Roman" w:hAnsi="Times New Roman" w:cs="Times New Roman"/>
        </w:rPr>
      </w:pPr>
      <w:r>
        <w:rPr>
          <w:rFonts w:cs="Times New Roman" w:ascii="Times New Roman" w:hAnsi="Times New Roman"/>
        </w:rPr>
        <w:t>efectuarea corespondenței şi întocmirea proceselor verbale ale şedinţelor Adunării Generale respectiv a Consiliului de Conducere</w:t>
      </w:r>
    </w:p>
    <w:p>
      <w:pPr>
        <w:pStyle w:val="Szvegtrzs41"/>
        <w:numPr>
          <w:ilvl w:val="0"/>
          <w:numId w:val="6"/>
        </w:numPr>
        <w:shd w:val="clear" w:color="auto" w:fill="auto"/>
        <w:tabs>
          <w:tab w:val="clear" w:pos="708"/>
          <w:tab w:val="left" w:pos="447" w:leader="none"/>
        </w:tabs>
        <w:spacing w:lineRule="auto" w:line="240" w:before="0" w:after="0"/>
        <w:ind w:left="440" w:right="40" w:hanging="360"/>
        <w:jc w:val="both"/>
        <w:rPr>
          <w:rFonts w:ascii="Times New Roman" w:hAnsi="Times New Roman" w:cs="Times New Roman"/>
        </w:rPr>
      </w:pPr>
      <w:r>
        <w:rPr>
          <w:rFonts w:cs="Times New Roman" w:ascii="Times New Roman" w:hAnsi="Times New Roman"/>
        </w:rPr>
        <w:t>întocmirea anuală a inventarului patrimoniului şi prezentarea acestuia Consiliului de Conducere</w:t>
      </w:r>
    </w:p>
    <w:p>
      <w:pPr>
        <w:pStyle w:val="Szvegtrzs41"/>
        <w:numPr>
          <w:ilvl w:val="0"/>
          <w:numId w:val="6"/>
        </w:numPr>
        <w:shd w:val="clear" w:color="auto" w:fill="auto"/>
        <w:tabs>
          <w:tab w:val="clear" w:pos="708"/>
          <w:tab w:val="left" w:pos="409" w:leader="none"/>
        </w:tabs>
        <w:spacing w:lineRule="auto" w:line="240" w:before="0" w:after="0"/>
        <w:ind w:left="440" w:right="40" w:hanging="360"/>
        <w:jc w:val="both"/>
        <w:rPr>
          <w:rFonts w:ascii="Times New Roman" w:hAnsi="Times New Roman" w:cs="Times New Roman"/>
        </w:rPr>
      </w:pPr>
      <w:r>
        <w:rPr>
          <w:rFonts w:cs="Times New Roman" w:ascii="Times New Roman" w:hAnsi="Times New Roman"/>
        </w:rPr>
        <w:t>verificarea şi contrasemnarea documentelor Adunării Generale respectiv a Consiliului de Conducere</w:t>
      </w:r>
    </w:p>
    <w:p>
      <w:pPr>
        <w:pStyle w:val="Szvegtrzs41"/>
        <w:numPr>
          <w:ilvl w:val="0"/>
          <w:numId w:val="6"/>
        </w:numPr>
        <w:shd w:val="clear" w:color="auto" w:fill="auto"/>
        <w:spacing w:lineRule="auto" w:line="240" w:before="0" w:after="0"/>
        <w:ind w:left="440" w:right="40" w:hanging="360"/>
        <w:jc w:val="both"/>
        <w:rPr>
          <w:rFonts w:ascii="Times New Roman" w:hAnsi="Times New Roman" w:cs="Times New Roman"/>
        </w:rPr>
      </w:pPr>
      <w:r>
        <w:rPr>
          <w:rFonts w:cs="Times New Roman" w:ascii="Times New Roman" w:hAnsi="Times New Roman"/>
        </w:rPr>
        <w:t>urmărirea desfăşurării proceselor în curs şi operarea încheierilor judecătoreşti în registrul special al acestora</w:t>
      </w:r>
    </w:p>
    <w:p>
      <w:pPr>
        <w:pStyle w:val="Szvegtrzs41"/>
        <w:shd w:val="clear" w:color="auto" w:fill="auto"/>
        <w:spacing w:lineRule="auto" w:line="240" w:before="240" w:after="0"/>
        <w:ind w:right="40" w:hanging="0"/>
        <w:jc w:val="both"/>
        <w:rPr>
          <w:rFonts w:ascii="Times New Roman" w:hAnsi="Times New Roman" w:cs="Times New Roman"/>
          <w:color w:val="auto"/>
        </w:rPr>
      </w:pPr>
      <w:r>
        <w:rPr>
          <w:rFonts w:cs="Times New Roman" w:ascii="Times New Roman" w:hAnsi="Times New Roman"/>
          <w:b/>
          <w:color w:val="auto"/>
        </w:rPr>
        <w:t>Art. 27.</w:t>
      </w:r>
      <w:r>
        <w:rPr>
          <w:rFonts w:cs="Times New Roman" w:ascii="Times New Roman" w:hAnsi="Times New Roman"/>
          <w:color w:val="auto"/>
        </w:rPr>
        <w:t xml:space="preserve"> Casierul composesoratului efectuează încasarea veniturilor băneşti directe si plăţile curente.</w:t>
      </w:r>
    </w:p>
    <w:p>
      <w:pPr>
        <w:pStyle w:val="Szvegtrzs41"/>
        <w:shd w:val="clear" w:color="auto" w:fill="auto"/>
        <w:tabs>
          <w:tab w:val="clear" w:pos="708"/>
          <w:tab w:val="left" w:pos="4506" w:leader="none"/>
        </w:tabs>
        <w:spacing w:lineRule="auto" w:line="240" w:before="0" w:after="0"/>
        <w:ind w:right="40" w:hanging="0"/>
        <w:jc w:val="both"/>
        <w:rPr>
          <w:rFonts w:ascii="Times New Roman" w:hAnsi="Times New Roman" w:cs="Times New Roman"/>
          <w:color w:val="auto"/>
        </w:rPr>
      </w:pPr>
      <w:r>
        <w:rPr>
          <w:rFonts w:cs="Times New Roman" w:ascii="Times New Roman" w:hAnsi="Times New Roman"/>
          <w:color w:val="auto"/>
        </w:rPr>
        <w:t xml:space="preserve">În baza legislaţiei în vigoare este răspunzător pentru gestionarea banilor composesoratului, derulate prin şi aflate în casă, şi de ţinerea la zi a tuturor registrelor şi documentelor de casă, în conformitate cu legislația în vigoare. </w:t>
      </w:r>
    </w:p>
    <w:p>
      <w:pPr>
        <w:pStyle w:val="Szvegtrzs41"/>
        <w:shd w:val="clear" w:color="auto" w:fill="auto"/>
        <w:tabs>
          <w:tab w:val="clear" w:pos="708"/>
          <w:tab w:val="left" w:pos="4506" w:leader="none"/>
        </w:tabs>
        <w:spacing w:lineRule="auto" w:line="240" w:before="0" w:after="0"/>
        <w:ind w:right="40" w:hanging="0"/>
        <w:jc w:val="both"/>
        <w:rPr>
          <w:rFonts w:ascii="Times New Roman" w:hAnsi="Times New Roman" w:cs="Times New Roman"/>
          <w:color w:val="auto"/>
        </w:rPr>
      </w:pPr>
      <w:r>
        <w:rPr>
          <w:rFonts w:cs="Times New Roman" w:ascii="Times New Roman" w:hAnsi="Times New Roman"/>
          <w:color w:val="auto"/>
        </w:rPr>
        <w:t>Încheie annual contul de gestiune, pe care îl prezintă Consiliului de Conducere.</w:t>
      </w:r>
    </w:p>
    <w:p>
      <w:pPr>
        <w:pStyle w:val="Szvegtrzs41"/>
        <w:shd w:val="clear" w:color="auto" w:fill="auto"/>
        <w:tabs>
          <w:tab w:val="clear" w:pos="708"/>
          <w:tab w:val="left" w:pos="2890" w:leader="none"/>
          <w:tab w:val="left" w:pos="7083" w:leader="none"/>
        </w:tabs>
        <w:spacing w:lineRule="auto" w:line="240" w:before="0" w:after="120"/>
        <w:ind w:right="40" w:hanging="0"/>
        <w:jc w:val="both"/>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 xml:space="preserve">Când casierul nu-şi poate exercita atribuțiunile din motive de forță majoră, Consiliul de Conducere are datoria de a numi temporar un alt casier din rândul membrilor Consiliului, şi de a alege un alt casier cu ocazia </w:t>
      </w:r>
      <w:r>
        <w:rPr>
          <w:rStyle w:val="SzvegtrzsTrkz1pt1"/>
          <w:rFonts w:cs="Times New Roman" w:ascii="Times New Roman" w:hAnsi="Times New Roman"/>
          <w:color w:val="auto"/>
        </w:rPr>
        <w:t xml:space="preserve">primei </w:t>
      </w:r>
      <w:r>
        <w:rPr>
          <w:rFonts w:cs="Times New Roman" w:ascii="Times New Roman" w:hAnsi="Times New Roman"/>
          <w:color w:val="auto"/>
        </w:rPr>
        <w:t>Adunări Generale.</w:t>
      </w:r>
    </w:p>
    <w:p>
      <w:pPr>
        <w:pStyle w:val="Szvegtrzs41"/>
        <w:shd w:val="clear" w:color="auto" w:fill="auto"/>
        <w:tabs>
          <w:tab w:val="clear" w:pos="708"/>
          <w:tab w:val="left" w:pos="5382" w:leader="none"/>
        </w:tabs>
        <w:spacing w:lineRule="auto" w:line="240" w:before="0" w:after="120"/>
        <w:ind w:right="40" w:hanging="0"/>
        <w:jc w:val="both"/>
        <w:rPr/>
      </w:pPr>
      <w:r>
        <w:rPr>
          <w:rFonts w:cs="Times New Roman" w:ascii="Times New Roman" w:hAnsi="Times New Roman"/>
          <w:b/>
        </w:rPr>
        <w:t>Art. 28.</w:t>
      </w:r>
      <w:r>
        <w:rPr>
          <w:rFonts w:cs="Times New Roman" w:ascii="Times New Roman" w:hAnsi="Times New Roman"/>
        </w:rPr>
        <w:t xml:space="preserve"> Atribuţiile şi obligaţiile responsabilului cu probleme silvice </w:t>
      </w:r>
      <w:r>
        <w:rPr>
          <w:rFonts w:cs="Times New Roman" w:ascii="Times New Roman" w:hAnsi="Times New Roman"/>
          <w:lang w:val="ro-RO"/>
        </w:rPr>
        <w:t>și de pășunat</w:t>
      </w:r>
      <w:r>
        <w:rPr>
          <w:rFonts w:cs="Times New Roman" w:ascii="Times New Roman" w:hAnsi="Times New Roman"/>
        </w:rPr>
        <w:t>sunt următoarele:</w:t>
      </w:r>
    </w:p>
    <w:p>
      <w:pPr>
        <w:pStyle w:val="Szvegtrzs41"/>
        <w:numPr>
          <w:ilvl w:val="0"/>
          <w:numId w:val="13"/>
        </w:numPr>
        <w:shd w:val="clear" w:color="auto" w:fill="auto"/>
        <w:tabs>
          <w:tab w:val="clear" w:pos="708"/>
          <w:tab w:val="left" w:pos="5382"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 xml:space="preserve">însoţeşte şeful de ocol sau pe delegatul acestuia la toate lucrările silvice cuprinse în programul anual de lucrări </w:t>
      </w:r>
    </w:p>
    <w:p>
      <w:pPr>
        <w:pStyle w:val="Szvegtrzs41"/>
        <w:numPr>
          <w:ilvl w:val="0"/>
          <w:numId w:val="13"/>
        </w:numPr>
        <w:shd w:val="clear" w:color="auto" w:fill="auto"/>
        <w:tabs>
          <w:tab w:val="clear" w:pos="708"/>
          <w:tab w:val="left" w:pos="5382"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supraveghează şi semnează recepţiile tehnice ale lucrărilor executate de terţi sau în regie proprie</w:t>
      </w:r>
    </w:p>
    <w:p>
      <w:pPr>
        <w:pStyle w:val="Szvegtrzs41"/>
        <w:numPr>
          <w:ilvl w:val="0"/>
          <w:numId w:val="13"/>
        </w:numPr>
        <w:shd w:val="clear" w:color="auto" w:fill="auto"/>
        <w:spacing w:lineRule="auto" w:line="240" w:before="0" w:after="0"/>
        <w:ind w:left="360" w:right="40" w:hanging="360"/>
        <w:jc w:val="both"/>
        <w:rPr>
          <w:rFonts w:ascii="Times New Roman" w:hAnsi="Times New Roman" w:cs="Times New Roman"/>
        </w:rPr>
      </w:pPr>
      <w:r>
        <w:rPr>
          <w:rFonts w:cs="Times New Roman" w:ascii="Times New Roman" w:hAnsi="Times New Roman"/>
        </w:rPr>
        <w:t>recepţionează împreună cu delegatul ocolului silvic, materialul lemnos fasonat pentru nevoile composesoratului</w:t>
      </w:r>
    </w:p>
    <w:p>
      <w:pPr>
        <w:pStyle w:val="Szvegtrzs41"/>
        <w:numPr>
          <w:ilvl w:val="0"/>
          <w:numId w:val="13"/>
        </w:numPr>
        <w:shd w:val="clear" w:color="auto" w:fill="auto"/>
        <w:tabs>
          <w:tab w:val="clear" w:pos="708"/>
          <w:tab w:val="left" w:pos="1260"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participă cu organele silvice la controlul circulaţiei materialului lemnos, raportând lunar în scris Consiliul de Conducere despre cele constatate</w:t>
      </w:r>
    </w:p>
    <w:p>
      <w:pPr>
        <w:pStyle w:val="Szvegtrzs41"/>
        <w:numPr>
          <w:ilvl w:val="0"/>
          <w:numId w:val="13"/>
        </w:numPr>
        <w:shd w:val="clear" w:color="auto" w:fill="auto"/>
        <w:tabs>
          <w:tab w:val="clear" w:pos="708"/>
          <w:tab w:val="left" w:pos="1294"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participă la inspecţiile de fond efectuate de delegaţii ocolului silvic, contrasemnând actele de inspecţie</w:t>
      </w:r>
    </w:p>
    <w:p>
      <w:pPr>
        <w:pStyle w:val="Szvegtrzs41"/>
        <w:numPr>
          <w:ilvl w:val="0"/>
          <w:numId w:val="13"/>
        </w:numPr>
        <w:shd w:val="clear" w:color="auto" w:fill="auto"/>
        <w:tabs>
          <w:tab w:val="clear" w:pos="708"/>
          <w:tab w:val="left" w:pos="1294"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ţine evidenţele specifice activităţii sale</w:t>
      </w:r>
    </w:p>
    <w:p>
      <w:pPr>
        <w:pStyle w:val="Szvegtrzs41"/>
        <w:shd w:val="clear" w:color="auto" w:fill="auto"/>
        <w:spacing w:lineRule="auto" w:line="240" w:before="0" w:after="120"/>
        <w:ind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hanging="0"/>
        <w:jc w:val="both"/>
        <w:rPr/>
      </w:pPr>
      <w:r>
        <w:rPr>
          <w:rFonts w:cs="Times New Roman" w:ascii="Times New Roman" w:hAnsi="Times New Roman"/>
        </w:rPr>
        <w:t>În domeniul păşunatului:</w:t>
      </w:r>
    </w:p>
    <w:p>
      <w:pPr>
        <w:pStyle w:val="Szvegtrzs41"/>
        <w:numPr>
          <w:ilvl w:val="0"/>
          <w:numId w:val="13"/>
        </w:numPr>
        <w:shd w:val="clear" w:color="auto" w:fill="auto"/>
        <w:tabs>
          <w:tab w:val="clear" w:pos="708"/>
          <w:tab w:val="left" w:pos="1255"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întocmeşte anual planurile de cultură, întreţinere şi exploatare a păşunilor la fiecare trup de păşune în parte, pe care îl înaintează pentru aprobare Consiliului de Conducere până la finele lunii octombrie</w:t>
      </w:r>
    </w:p>
    <w:p>
      <w:pPr>
        <w:pStyle w:val="Szvegtrzs41"/>
        <w:numPr>
          <w:ilvl w:val="0"/>
          <w:numId w:val="13"/>
        </w:numPr>
        <w:shd w:val="clear" w:color="auto" w:fill="auto"/>
        <w:spacing w:lineRule="auto" w:line="240" w:before="0" w:after="0"/>
        <w:ind w:left="360" w:right="40" w:hanging="360"/>
        <w:jc w:val="both"/>
        <w:rPr>
          <w:rFonts w:ascii="Times New Roman" w:hAnsi="Times New Roman" w:cs="Times New Roman"/>
        </w:rPr>
      </w:pPr>
      <w:r>
        <w:rPr>
          <w:rFonts w:cs="Times New Roman" w:ascii="Times New Roman" w:hAnsi="Times New Roman"/>
        </w:rPr>
        <w:t>elaborează bugetul de venituri şi cheltuieli pentru ciclul de păşunat din anul în curs, luând ca bază de calcul valoarea unui drept de păşunt exprimat valoric, în unitatea de vită mare şi în hectari, în funcţie de necesităţile composesoratului şi încărcătura maximă admisibilă pentru păşunile respective</w:t>
      </w:r>
    </w:p>
    <w:p>
      <w:pPr>
        <w:pStyle w:val="Szvegtrzs41"/>
        <w:numPr>
          <w:ilvl w:val="0"/>
          <w:numId w:val="13"/>
        </w:numPr>
        <w:shd w:val="clear" w:color="auto" w:fill="auto"/>
        <w:tabs>
          <w:tab w:val="clear" w:pos="708"/>
          <w:tab w:val="left" w:pos="6751"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supraveghează ca păşunile respective să fie exploatate conform planurilor stabilite, cel puţin o dată pe lună efectuează numărarea efectivelor de animale ieşite la păşunat</w:t>
      </w:r>
    </w:p>
    <w:p>
      <w:pPr>
        <w:pStyle w:val="Szvegtrzs41"/>
        <w:numPr>
          <w:ilvl w:val="0"/>
          <w:numId w:val="13"/>
        </w:numPr>
        <w:shd w:val="clear" w:color="auto" w:fill="auto"/>
        <w:tabs>
          <w:tab w:val="clear" w:pos="708"/>
          <w:tab w:val="left" w:pos="6444"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coordonează echipele care lucrează la întreţinerea păşunilor, controlează executarea lucrărilor şi întocmeşte recepţiile tehnice şi pontajele pentru statele de plată</w:t>
      </w:r>
    </w:p>
    <w:p>
      <w:pPr>
        <w:pStyle w:val="Szvegtrzs41"/>
        <w:numPr>
          <w:ilvl w:val="0"/>
          <w:numId w:val="13"/>
        </w:numPr>
        <w:shd w:val="clear" w:color="auto" w:fill="auto"/>
        <w:spacing w:lineRule="auto" w:line="240" w:before="0" w:after="0"/>
        <w:ind w:left="360" w:right="40" w:hanging="360"/>
        <w:jc w:val="both"/>
        <w:rPr>
          <w:rFonts w:ascii="Times New Roman" w:hAnsi="Times New Roman" w:cs="Times New Roman"/>
        </w:rPr>
      </w:pPr>
      <w:r>
        <w:rPr>
          <w:rFonts w:cs="Times New Roman" w:ascii="Times New Roman" w:hAnsi="Times New Roman"/>
        </w:rPr>
        <w:t>emite autorizaţiile de păşinat pe baza planului de cultură, întreţiere şi exploatare a păşunilor</w:t>
      </w:r>
    </w:p>
    <w:p>
      <w:pPr>
        <w:pStyle w:val="Szvegtrzs41"/>
        <w:shd w:val="clear" w:color="auto" w:fill="auto"/>
        <w:spacing w:lineRule="auto" w:line="240" w:before="0" w:after="0"/>
        <w:ind w:left="360" w:right="40" w:hanging="0"/>
        <w:jc w:val="both"/>
        <w:rPr>
          <w:rFonts w:ascii="Times New Roman" w:hAnsi="Times New Roman" w:cs="Times New Roman"/>
        </w:rPr>
      </w:pPr>
      <w:r>
        <w:rPr>
          <w:rFonts w:cs="Times New Roman" w:ascii="Times New Roman" w:hAnsi="Times New Roman"/>
        </w:rPr>
      </w:r>
    </w:p>
    <w:p>
      <w:pPr>
        <w:pStyle w:val="Szvegtrzs42"/>
        <w:shd w:val="clear" w:color="auto" w:fill="auto"/>
        <w:spacing w:lineRule="auto" w:line="240" w:before="0" w:after="120"/>
        <w:rPr>
          <w:rFonts w:ascii="Times New Roman" w:hAnsi="Times New Roman" w:cs="Times New Roman"/>
          <w:sz w:val="24"/>
          <w:szCs w:val="24"/>
        </w:rPr>
      </w:pPr>
      <w:r>
        <w:rPr>
          <w:rFonts w:cs="Times New Roman" w:ascii="Times New Roman" w:hAnsi="Times New Roman"/>
          <w:sz w:val="24"/>
          <w:szCs w:val="24"/>
        </w:rPr>
        <w:t>PARTEA V. COMISIA DE CENZORI</w:t>
      </w:r>
    </w:p>
    <w:p>
      <w:pPr>
        <w:pStyle w:val="Szvegtrzs41"/>
        <w:shd w:val="clear" w:color="auto" w:fill="auto"/>
        <w:tabs>
          <w:tab w:val="clear" w:pos="708"/>
          <w:tab w:val="left" w:pos="6848" w:leader="none"/>
        </w:tabs>
        <w:spacing w:lineRule="auto" w:line="240" w:before="0" w:after="0"/>
        <w:ind w:right="40" w:hanging="0"/>
        <w:jc w:val="both"/>
        <w:rPr/>
      </w:pPr>
      <w:r>
        <w:rPr>
          <w:rFonts w:cs="Times New Roman" w:ascii="Times New Roman" w:hAnsi="Times New Roman"/>
          <w:b/>
        </w:rPr>
        <w:t>Art. 29.</w:t>
      </w:r>
      <w:r>
        <w:rPr>
          <w:rFonts w:cs="Times New Roman" w:ascii="Times New Roman" w:hAnsi="Times New Roman"/>
        </w:rPr>
        <w:t xml:space="preserve"> Comisia de Cenzori este compusă din</w:t>
      </w:r>
      <w:r>
        <w:rPr>
          <w:rFonts w:cs="Times New Roman" w:ascii="Times New Roman" w:hAnsi="Times New Roman"/>
          <w:lang w:val="ro-RO"/>
        </w:rPr>
        <w:t xml:space="preserve"> </w:t>
      </w:r>
      <w:r>
        <w:rPr>
          <w:rFonts w:cs="Times New Roman" w:ascii="Times New Roman" w:hAnsi="Times New Roman"/>
          <w:highlight w:val="yellow"/>
          <w:lang w:val="ro-RO"/>
        </w:rPr>
        <w:t xml:space="preserve">3 </w:t>
      </w:r>
      <w:r>
        <w:rPr>
          <w:rFonts w:cs="Times New Roman" w:ascii="Times New Roman" w:hAnsi="Times New Roman"/>
          <w:highlight w:val="yellow"/>
        </w:rPr>
        <w:t>membri şi</w:t>
      </w:r>
      <w:r>
        <w:rPr>
          <w:rFonts w:cs="Times New Roman" w:ascii="Times New Roman" w:hAnsi="Times New Roman"/>
          <w:highlight w:val="yellow"/>
          <w:lang w:val="ro-RO"/>
        </w:rPr>
        <w:t xml:space="preserve"> 2 </w:t>
      </w:r>
      <w:r>
        <w:rPr>
          <w:rFonts w:cs="Times New Roman" w:ascii="Times New Roman" w:hAnsi="Times New Roman"/>
          <w:highlight w:val="yellow"/>
        </w:rPr>
        <w:t xml:space="preserve">membrii supleanţi </w:t>
      </w:r>
      <w:r>
        <w:rPr>
          <w:rFonts w:cs="Times New Roman" w:ascii="Times New Roman" w:hAnsi="Times New Roman"/>
        </w:rPr>
        <w:t xml:space="preserve">aleşi de Adunarea Generală dintre </w:t>
      </w:r>
      <w:r>
        <w:rPr>
          <w:rFonts w:cs="Times New Roman" w:ascii="Times New Roman" w:hAnsi="Times New Roman"/>
          <w:lang w:val="ro-RO"/>
        </w:rPr>
        <w:t xml:space="preserve">membri </w:t>
      </w:r>
      <w:r>
        <w:rPr>
          <w:rFonts w:cs="Times New Roman" w:ascii="Times New Roman" w:hAnsi="Times New Roman"/>
        </w:rPr>
        <w:t>composesori, cu majoritatea</w:t>
      </w:r>
      <w:r>
        <w:rPr>
          <w:rFonts w:cs="Times New Roman" w:ascii="Times New Roman" w:hAnsi="Times New Roman"/>
          <w:lang w:val="ro-RO"/>
        </w:rPr>
        <w:t xml:space="preserve"> voturilor </w:t>
      </w:r>
      <w:r>
        <w:rPr>
          <w:rFonts w:cs="Times New Roman" w:ascii="Times New Roman" w:hAnsi="Times New Roman"/>
        </w:rPr>
        <w:t xml:space="preserve">şi pe perioada prevăzută de art.13 alin.1 lit.b din Statut. Membrii Comisiei de Cenzori trebuie să îndeplinească toate condiţiile prevăzute de  art. 21 din Statut,  iar cel puţin unul dintre ei trebuie să aibă calitatea de contabil autorizat, </w:t>
      </w:r>
      <w:r>
        <w:rPr>
          <w:rFonts w:cs="Times New Roman" w:ascii="Times New Roman" w:hAnsi="Times New Roman"/>
          <w:highlight w:val="yellow"/>
          <w:lang w:val="ro-RO"/>
        </w:rPr>
        <w:t>care nu trebuie să fie obligatoriu  membru composesor.</w:t>
      </w:r>
    </w:p>
    <w:p>
      <w:pPr>
        <w:pStyle w:val="Szvegtrzs41"/>
        <w:shd w:val="clear" w:color="auto" w:fill="auto"/>
        <w:spacing w:lineRule="auto" w:line="240" w:before="0" w:after="120"/>
        <w:ind w:hanging="0"/>
        <w:jc w:val="both"/>
        <w:rPr/>
      </w:pPr>
      <w:r>
        <w:rPr>
          <w:rFonts w:cs="Times New Roman" w:ascii="Times New Roman" w:hAnsi="Times New Roman"/>
        </w:rPr>
        <w:t xml:space="preserve">        </w:t>
      </w:r>
      <w:r>
        <w:rPr>
          <w:rFonts w:cs="Times New Roman" w:ascii="Times New Roman" w:hAnsi="Times New Roman"/>
        </w:rPr>
        <w:t>Nu pot fi aleşi ca membri ai Comisiei de Cenzori,</w:t>
      </w:r>
      <w:r>
        <w:rPr>
          <w:rFonts w:cs="Times New Roman" w:ascii="Times New Roman" w:hAnsi="Times New Roman"/>
          <w:lang w:val="ro-RO"/>
        </w:rPr>
        <w:t xml:space="preserve"> iar dacă au fost aleși decad din această calitate: </w:t>
      </w:r>
    </w:p>
    <w:p>
      <w:pPr>
        <w:pStyle w:val="Szvegtrzs41"/>
        <w:shd w:val="clear" w:color="auto" w:fill="auto"/>
        <w:spacing w:lineRule="auto" w:line="240" w:before="0" w:after="0"/>
        <w:ind w:firstLine="40"/>
        <w:jc w:val="both"/>
        <w:rPr/>
      </w:pPr>
      <w:r>
        <w:rPr>
          <w:rFonts w:cs="Times New Roman" w:ascii="Times New Roman" w:hAnsi="Times New Roman"/>
          <w:lang w:val="ro-RO"/>
        </w:rPr>
        <w:t xml:space="preserve">       </w:t>
      </w:r>
      <w:r>
        <w:rPr>
          <w:rFonts w:cs="Times New Roman" w:ascii="Times New Roman" w:hAnsi="Times New Roman"/>
          <w:lang w:val="ro-RO"/>
        </w:rPr>
        <w:t xml:space="preserve">a)   </w:t>
      </w:r>
      <w:r>
        <w:rPr>
          <w:rFonts w:cs="Times New Roman" w:ascii="Times New Roman" w:hAnsi="Times New Roman"/>
        </w:rPr>
        <w:t xml:space="preserve">funcţionarii composesoratului </w:t>
      </w:r>
    </w:p>
    <w:p>
      <w:pPr>
        <w:pStyle w:val="Szvegtrzs41"/>
        <w:shd w:val="clear" w:color="auto" w:fill="auto"/>
        <w:spacing w:lineRule="auto" w:line="240" w:before="0" w:after="0"/>
        <w:ind w:firstLine="40"/>
        <w:jc w:val="both"/>
        <w:rPr/>
      </w:pPr>
      <w:r>
        <w:rPr>
          <w:rFonts w:cs="Times New Roman" w:ascii="Times New Roman" w:hAnsi="Times New Roman"/>
          <w:lang w:val="ro-RO"/>
        </w:rPr>
        <w:t xml:space="preserve">       </w:t>
      </w:r>
      <w:r>
        <w:rPr>
          <w:rFonts w:cs="Times New Roman" w:ascii="Times New Roman" w:hAnsi="Times New Roman"/>
          <w:lang w:val="ro-RO"/>
        </w:rPr>
        <w:t xml:space="preserve">b)   </w:t>
      </w:r>
      <w:r>
        <w:rPr>
          <w:rFonts w:cs="Times New Roman" w:ascii="Times New Roman" w:hAnsi="Times New Roman"/>
        </w:rPr>
        <w:t>rudele până la</w:t>
      </w:r>
      <w:r>
        <w:rPr>
          <w:rFonts w:cs="Times New Roman" w:ascii="Times New Roman" w:hAnsi="Times New Roman"/>
          <w:lang w:val="ro-RO"/>
        </w:rPr>
        <w:t xml:space="preserve"> gradul trei inclusiv </w:t>
      </w:r>
      <w:r>
        <w:rPr>
          <w:rFonts w:cs="Times New Roman" w:ascii="Times New Roman" w:hAnsi="Times New Roman"/>
        </w:rPr>
        <w:t>a</w:t>
      </w:r>
      <w:r>
        <w:rPr>
          <w:rFonts w:cs="Times New Roman" w:ascii="Times New Roman" w:hAnsi="Times New Roman"/>
          <w:lang w:val="ro-RO"/>
        </w:rPr>
        <w:t>le</w:t>
      </w:r>
      <w:r>
        <w:rPr>
          <w:rFonts w:cs="Times New Roman" w:ascii="Times New Roman" w:hAnsi="Times New Roman"/>
        </w:rPr>
        <w:t xml:space="preserve"> membrilor Consiliului de Administraţie</w:t>
      </w:r>
    </w:p>
    <w:p>
      <w:pPr>
        <w:pStyle w:val="Szvegtrzs41"/>
        <w:shd w:val="clear" w:color="auto" w:fill="auto"/>
        <w:spacing w:lineRule="auto" w:line="240" w:before="0" w:after="0"/>
        <w:ind w:firstLine="40"/>
        <w:jc w:val="both"/>
        <w:rPr/>
      </w:pPr>
      <w:r>
        <w:rPr>
          <w:rFonts w:cs="Times New Roman" w:ascii="Times New Roman" w:hAnsi="Times New Roman"/>
          <w:highlight w:val="yellow"/>
          <w:lang w:val="ro-RO"/>
        </w:rPr>
        <w:t xml:space="preserve">     </w:t>
      </w:r>
      <w:r>
        <w:rPr>
          <w:rFonts w:cs="Times New Roman" w:ascii="Times New Roman" w:hAnsi="Times New Roman"/>
          <w:highlight w:val="yellow"/>
          <w:lang w:val="ro-RO"/>
        </w:rPr>
        <w:t xml:space="preserve">c)   </w:t>
      </w:r>
      <w:r>
        <w:rPr>
          <w:rFonts w:cs="Times New Roman" w:ascii="Times New Roman" w:hAnsi="Times New Roman"/>
          <w:highlight w:val="yellow"/>
          <w:lang w:val="ro-RO"/>
        </w:rPr>
        <w:t>persoanele care desfășoare activități comerciale directe cu composesoratul respectiv soțul sau soția</w:t>
      </w:r>
    </w:p>
    <w:p>
      <w:pPr>
        <w:pStyle w:val="Szvegtrzs41"/>
        <w:shd w:val="clear" w:color="auto" w:fill="auto"/>
        <w:spacing w:lineRule="auto" w:line="240" w:before="0" w:after="0"/>
        <w:ind w:firstLine="40"/>
        <w:jc w:val="both"/>
        <w:rPr>
          <w:lang w:val="ro-RO"/>
        </w:rPr>
      </w:pPr>
      <w:r>
        <w:rPr>
          <w:lang w:val="ro-RO"/>
        </w:rPr>
      </w:r>
    </w:p>
    <w:p>
      <w:pPr>
        <w:pStyle w:val="Szvegtrzs41"/>
        <w:shd w:val="clear" w:color="auto" w:fill="auto"/>
        <w:spacing w:lineRule="auto" w:line="240" w:before="0" w:after="0"/>
        <w:ind w:left="40" w:right="40" w:hanging="0"/>
        <w:jc w:val="both"/>
        <w:rPr>
          <w:rStyle w:val="Szvegtrzs225ptFlkvrTrkz0pt"/>
          <w:rFonts w:ascii="Times New Roman" w:hAnsi="Times New Roman" w:cs="Times New Roman"/>
          <w:b w:val="false"/>
          <w:b w:val="false"/>
          <w:bCs w:val="false"/>
          <w:spacing w:val="-10"/>
          <w:sz w:val="24"/>
          <w:szCs w:val="24"/>
        </w:rPr>
      </w:pPr>
      <w:r>
        <w:rPr>
          <w:rFonts w:cs="Times New Roman" w:ascii="Times New Roman" w:hAnsi="Times New Roman"/>
        </w:rPr>
        <w:t xml:space="preserve">Membrii Comisiei de Cenzori sunt următorii: </w:t>
      </w:r>
    </w:p>
    <w:p>
      <w:pPr>
        <w:pStyle w:val="Normal"/>
        <w:jc w:val="both"/>
        <w:rPr>
          <w:rFonts w:ascii="Times New Roman" w:hAnsi="Times New Roman" w:cs="Times New Roman"/>
          <w:lang w:val="ro-RO"/>
        </w:rPr>
      </w:pPr>
      <w:r>
        <w:rPr>
          <w:rFonts w:cs="Times New Roman" w:ascii="Times New Roman" w:hAnsi="Times New Roman"/>
          <w:lang w:val="ro-RO"/>
        </w:rPr>
        <w:t xml:space="preserve">  </w:t>
      </w:r>
    </w:p>
    <w:p>
      <w:pPr>
        <w:pStyle w:val="Normal"/>
        <w:jc w:val="both"/>
        <w:rPr/>
      </w:pPr>
      <w:r>
        <w:rPr>
          <w:rFonts w:cs="Times New Roman" w:ascii="Times New Roman" w:hAnsi="Times New Roman"/>
          <w:lang w:val="ro-RO"/>
        </w:rPr>
        <w:t xml:space="preserve">   </w:t>
      </w:r>
      <w:r>
        <w:rPr>
          <w:rFonts w:cs="Times New Roman" w:ascii="Times New Roman" w:hAnsi="Times New Roman"/>
          <w:lang w:val="ro-RO"/>
        </w:rPr>
        <w:t xml:space="preserve">1. </w:t>
      </w:r>
      <w:r>
        <w:rPr>
          <w:rFonts w:cs="Times New Roman" w:ascii="Times New Roman" w:hAnsi="Times New Roman"/>
          <w:b/>
        </w:rPr>
        <w:t>Soós Éva</w:t>
      </w:r>
      <w:r>
        <w:rPr>
          <w:rFonts w:cs="Times New Roman" w:ascii="Times New Roman" w:hAnsi="Times New Roman"/>
        </w:rPr>
        <w:t>,</w:t>
      </w:r>
      <w:r>
        <w:rPr>
          <w:rFonts w:cs="Times New Roman" w:ascii="Times New Roman" w:hAnsi="Times New Roman"/>
          <w:color w:val="C00000"/>
        </w:rPr>
        <w:t xml:space="preserve"> </w:t>
      </w:r>
      <w:r>
        <w:rPr>
          <w:rFonts w:cs="Times New Roman" w:ascii="Times New Roman" w:hAnsi="Times New Roman"/>
        </w:rPr>
        <w:t>născut</w:t>
      </w:r>
      <w:r>
        <w:rPr>
          <w:rFonts w:cs="Times New Roman" w:ascii="Times New Roman" w:hAnsi="Times New Roman"/>
          <w:lang w:val="ro-RO"/>
        </w:rPr>
        <w:t>ă</w:t>
      </w:r>
      <w:r>
        <w:rPr>
          <w:rFonts w:cs="Times New Roman" w:ascii="Times New Roman" w:hAnsi="Times New Roman"/>
        </w:rPr>
        <w:t xml:space="preserve"> la 16.08.1964 în com. Lueta, jud. Harghita, domiciliată în sat. Merești, com. Merești, nr. 602, jud. Harghita, posesoara C.I. seria HR nr. 700298, eliberată de SPCLEP Vlăhița, la data de 16.08.2022, având C.N.P. 2640816194353</w:t>
      </w:r>
      <w:r>
        <w:rPr>
          <w:rFonts w:cs="Times New Roman" w:ascii="Times New Roman" w:hAnsi="Times New Roman"/>
          <w:lang w:val="ro-RO"/>
        </w:rPr>
        <w:t xml:space="preserve">- </w:t>
      </w:r>
      <w:r>
        <w:rPr>
          <w:rFonts w:cs="Times New Roman" w:ascii="Times New Roman" w:hAnsi="Times New Roman"/>
          <w:b/>
          <w:color w:val="auto"/>
          <w:lang w:val="ro-RO"/>
        </w:rPr>
        <w:t>contabil autorizat-membru,</w:t>
      </w:r>
    </w:p>
    <w:p>
      <w:pPr>
        <w:pStyle w:val="Normal"/>
        <w:jc w:val="both"/>
        <w:rPr/>
      </w:pPr>
      <w:r>
        <w:rPr>
          <w:rFonts w:cs="Times New Roman" w:ascii="Times New Roman" w:hAnsi="Times New Roman"/>
          <w:lang w:val="ro-RO"/>
        </w:rPr>
        <w:t xml:space="preserve">  </w:t>
      </w:r>
      <w:r>
        <w:rPr>
          <w:rFonts w:cs="Times New Roman" w:ascii="Times New Roman" w:hAnsi="Times New Roman"/>
          <w:lang w:val="ro-RO"/>
        </w:rPr>
        <w:t xml:space="preserve">2. </w:t>
      </w:r>
      <w:r>
        <w:rPr>
          <w:rFonts w:cs="Times New Roman" w:ascii="Times New Roman" w:hAnsi="Times New Roman"/>
          <w:b/>
        </w:rPr>
        <w:t>Szabó Károly</w:t>
      </w:r>
      <w:r>
        <w:rPr>
          <w:rFonts w:cs="Times New Roman" w:ascii="Times New Roman" w:hAnsi="Times New Roman"/>
        </w:rPr>
        <w:t>, născut la 21.10.1970 în mun. Odorheiu Secuiesc, jud. Harghia, domiciliat în sat. Merești, com. Merești, nr. 14, jud. Harghita, posesorul C.I. seria HR nr. 515833, eliberată de SPCLEP Vlăhița, la data de 23.10.2015, având C.N.P. 1701021192478</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pPr>
      <w:r>
        <w:rPr>
          <w:rFonts w:cs="Times New Roman" w:ascii="Times New Roman" w:hAnsi="Times New Roman"/>
          <w:lang w:val="ro-RO"/>
        </w:rPr>
        <w:t xml:space="preserve">  </w:t>
      </w:r>
      <w:r>
        <w:rPr>
          <w:rFonts w:cs="Times New Roman" w:ascii="Times New Roman" w:hAnsi="Times New Roman"/>
          <w:lang w:val="ro-RO"/>
        </w:rPr>
        <w:t xml:space="preserve">3. </w:t>
      </w:r>
      <w:r>
        <w:rPr>
          <w:rFonts w:cs="Times New Roman" w:ascii="Times New Roman" w:hAnsi="Times New Roman"/>
          <w:b/>
          <w:lang w:val="ro-RO"/>
        </w:rPr>
        <w:t>Józsa Levente</w:t>
      </w:r>
      <w:r>
        <w:rPr>
          <w:rFonts w:cs="Times New Roman" w:ascii="Times New Roman" w:hAnsi="Times New Roman"/>
        </w:rPr>
        <w:t xml:space="preserve">, născut la 11.12.1976 în orș. Vlăhița, jud. Harghita, domiciliat în sat. Merești, com. Merești, str. </w:t>
      </w:r>
      <w:r>
        <w:rPr>
          <w:rFonts w:eastAsia="MS Mincho" w:cs="Times New Roman" w:ascii="Times New Roman" w:hAnsi="Times New Roman"/>
          <w:lang w:eastAsia="ja-JP"/>
        </w:rPr>
        <w:t>Alsó templom,</w:t>
      </w:r>
      <w:r>
        <w:rPr>
          <w:rFonts w:cs="Times New Roman" w:ascii="Times New Roman" w:hAnsi="Times New Roman"/>
        </w:rPr>
        <w:t xml:space="preserve"> nr. 4, jud. Harghita, posesorul C.I. seria HR nr. 749166, eliberată de SPCLEP Vlăhița, la data de 12.12.2023, având C.N.P. 1761211194351</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pPr>
      <w:r>
        <w:rPr>
          <w:rFonts w:cs="Times New Roman" w:ascii="Times New Roman" w:hAnsi="Times New Roman"/>
        </w:rPr>
        <w:t xml:space="preserve">  </w:t>
      </w:r>
      <w:r>
        <w:rPr>
          <w:rFonts w:cs="Times New Roman" w:ascii="Times New Roman" w:hAnsi="Times New Roman"/>
        </w:rPr>
        <w:t xml:space="preserve">4. </w:t>
      </w:r>
      <w:r>
        <w:rPr>
          <w:rFonts w:cs="Times New Roman" w:ascii="Times New Roman" w:hAnsi="Times New Roman"/>
          <w:b/>
        </w:rPr>
        <w:t>Csiki Áron</w:t>
      </w:r>
      <w:r>
        <w:rPr>
          <w:rFonts w:cs="Times New Roman" w:ascii="Times New Roman" w:hAnsi="Times New Roman"/>
        </w:rPr>
        <w:t>, născut la 19.07.1946 în com. Mere</w:t>
      </w:r>
      <w:r>
        <w:rPr>
          <w:rFonts w:eastAsia="MS Mincho" w:cs="Times New Roman" w:ascii="Times New Roman" w:hAnsi="Times New Roman"/>
          <w:lang w:val="ro-RO" w:eastAsia="ja-JP"/>
        </w:rPr>
        <w:t>ști</w:t>
      </w:r>
      <w:r>
        <w:rPr>
          <w:rFonts w:cs="Times New Roman" w:ascii="Times New Roman" w:hAnsi="Times New Roman"/>
        </w:rPr>
        <w:t>, jud. Harghita, domiciliat în sat. Merești, com. Merești, nr. 694, jud. Harghita, posesorul C.I. seria HR nr. 553594, eliberată de SPCLEP Vlăhița, la data de 19.04.2017, având C.N.P. 1460719192460</w:t>
      </w:r>
      <w:r>
        <w:rPr>
          <w:rFonts w:cs="Times New Roman" w:ascii="Times New Roman" w:hAnsi="Times New Roman"/>
          <w:lang w:val="ro-RO"/>
        </w:rPr>
        <w:t xml:space="preserve">- </w:t>
      </w:r>
      <w:r>
        <w:rPr>
          <w:rFonts w:cs="Times New Roman" w:ascii="Times New Roman" w:hAnsi="Times New Roman"/>
          <w:b/>
          <w:lang w:val="ro-RO"/>
        </w:rPr>
        <w:t>membru,</w:t>
      </w:r>
    </w:p>
    <w:p>
      <w:pPr>
        <w:pStyle w:val="Normal"/>
        <w:jc w:val="both"/>
        <w:rPr/>
      </w:pPr>
      <w:r>
        <w:rPr>
          <w:rFonts w:cs="Times New Roman" w:ascii="Times New Roman" w:hAnsi="Times New Roman"/>
          <w:b/>
          <w:color w:val="auto"/>
          <w:lang w:val="ro-RO"/>
        </w:rPr>
        <w:t xml:space="preserve"> </w:t>
      </w:r>
      <w:r>
        <w:rPr>
          <w:rFonts w:cs="Times New Roman" w:ascii="Times New Roman" w:hAnsi="Times New Roman"/>
          <w:b w:val="false"/>
          <w:bCs w:val="false"/>
          <w:color w:val="auto"/>
          <w:lang w:val="ro-RO"/>
        </w:rPr>
        <w:t xml:space="preserve"> </w:t>
      </w:r>
      <w:r>
        <w:rPr>
          <w:rFonts w:cs="Times New Roman" w:ascii="Times New Roman" w:hAnsi="Times New Roman"/>
          <w:b w:val="false"/>
          <w:bCs w:val="false"/>
          <w:color w:val="auto"/>
          <w:lang w:val="ro-RO"/>
        </w:rPr>
        <w:t>5.</w:t>
      </w:r>
      <w:r>
        <w:rPr>
          <w:rFonts w:cs="Times New Roman" w:ascii="Times New Roman" w:hAnsi="Times New Roman"/>
          <w:b/>
          <w:bCs/>
          <w:color w:val="auto"/>
          <w:lang w:val="ro-RO"/>
        </w:rPr>
        <w:t xml:space="preserve"> </w:t>
      </w:r>
      <w:r>
        <w:rPr>
          <w:rFonts w:cs="Times New Roman" w:ascii="Times New Roman" w:hAnsi="Times New Roman"/>
          <w:b/>
          <w:bCs/>
          <w:color w:val="auto"/>
          <w:lang w:val="hu-HU"/>
        </w:rPr>
        <w:t>Józsa Sándor</w:t>
      </w:r>
      <w:r>
        <w:rPr>
          <w:rFonts w:cs="Times New Roman" w:ascii="Times New Roman" w:hAnsi="Times New Roman"/>
          <w:b w:val="false"/>
          <w:bCs w:val="false"/>
          <w:color w:val="auto"/>
          <w:lang w:val="hu-HU"/>
        </w:rPr>
        <w:t xml:space="preserve">, </w:t>
      </w:r>
      <w:r>
        <w:rPr>
          <w:rFonts w:cs="Times New Roman" w:ascii="Times New Roman" w:hAnsi="Times New Roman"/>
          <w:b w:val="false"/>
          <w:bCs w:val="false"/>
          <w:color w:val="auto"/>
          <w:lang w:val="ro-RO"/>
        </w:rPr>
        <w:t xml:space="preserve">născut la 26.08.1976 în orș. </w:t>
      </w:r>
      <w:r>
        <w:rPr>
          <w:rFonts w:cs="Times New Roman" w:ascii="Times New Roman" w:hAnsi="Times New Roman"/>
          <w:b w:val="false"/>
          <w:bCs w:val="false"/>
          <w:color w:val="auto"/>
          <w:lang w:val="hu-HU"/>
        </w:rPr>
        <w:t xml:space="preserve">Vlăhița, jud. </w:t>
      </w:r>
      <w:r>
        <w:rPr>
          <w:rFonts w:cs="Times New Roman" w:ascii="Times New Roman" w:hAnsi="Times New Roman"/>
          <w:b w:val="false"/>
          <w:bCs w:val="false"/>
          <w:color w:val="auto"/>
          <w:lang w:val="ro-RO"/>
        </w:rPr>
        <w:t>Harghita, domiciliat în sat. Merești, com. Merești,</w:t>
      </w:r>
      <w:r>
        <w:rPr>
          <w:rFonts w:cs="Times New Roman" w:ascii="Times New Roman" w:hAnsi="Times New Roman"/>
          <w:b w:val="false"/>
          <w:bCs w:val="false"/>
          <w:color w:val="auto"/>
          <w:lang w:val="hu-HU"/>
        </w:rPr>
        <w:t xml:space="preserve"> </w:t>
      </w:r>
      <w:r>
        <w:rPr>
          <w:rFonts w:cs="Times New Roman" w:ascii="Times New Roman" w:hAnsi="Times New Roman"/>
          <w:b w:val="false"/>
          <w:bCs w:val="false"/>
          <w:color w:val="auto"/>
          <w:lang w:val="ro-RO"/>
        </w:rPr>
        <w:t xml:space="preserve">nr. 563, jud. Harghita, posesorul C.I. seria HR nr. 727800, eliberată de SPCLEP </w:t>
      </w:r>
      <w:r>
        <w:rPr>
          <w:rFonts w:cs="Times New Roman" w:ascii="Times New Roman" w:hAnsi="Times New Roman"/>
          <w:b w:val="false"/>
          <w:bCs w:val="false"/>
          <w:color w:val="auto"/>
          <w:lang w:val="hu-HU"/>
        </w:rPr>
        <w:t>Vlăhița</w:t>
      </w:r>
      <w:r>
        <w:rPr>
          <w:rFonts w:cs="Times New Roman" w:ascii="Times New Roman" w:hAnsi="Times New Roman"/>
          <w:b w:val="false"/>
          <w:bCs w:val="false"/>
          <w:color w:val="auto"/>
          <w:lang w:val="ro-RO"/>
        </w:rPr>
        <w:t xml:space="preserve">, la data de 16.05.2023, având C.N.P. 1760826194351, </w:t>
      </w:r>
    </w:p>
    <w:p>
      <w:pPr>
        <w:pStyle w:val="Normal"/>
        <w:ind w:firstLine="708"/>
        <w:jc w:val="both"/>
        <w:rPr/>
      </w:pPr>
      <w:r>
        <w:rPr>
          <w:rFonts w:cs="Times New Roman" w:ascii="Times New Roman" w:hAnsi="Times New Roman"/>
          <w:lang w:val="hu-HU"/>
        </w:rPr>
        <w:t xml:space="preserve">precum și </w:t>
      </w:r>
      <w:r>
        <w:rPr>
          <w:rFonts w:cs="Times New Roman" w:ascii="Times New Roman" w:hAnsi="Times New Roman"/>
          <w:b/>
          <w:lang w:val="hu-HU"/>
        </w:rPr>
        <w:t>membrii</w:t>
      </w:r>
      <w:bookmarkStart w:id="1" w:name="_GoBack"/>
      <w:bookmarkEnd w:id="1"/>
      <w:r>
        <w:rPr>
          <w:rFonts w:cs="Times New Roman" w:ascii="Times New Roman" w:hAnsi="Times New Roman"/>
          <w:b/>
          <w:lang w:val="hu-HU"/>
        </w:rPr>
        <w:t xml:space="preserve"> supleanți:</w:t>
      </w:r>
      <w:r>
        <w:rPr>
          <w:rFonts w:cs="Times New Roman" w:ascii="Times New Roman" w:hAnsi="Times New Roman"/>
          <w:lang w:val="hu-HU"/>
        </w:rPr>
        <w:t xml:space="preserve"> </w:t>
      </w:r>
    </w:p>
    <w:p>
      <w:pPr>
        <w:pStyle w:val="Normal"/>
        <w:ind w:firstLine="708"/>
        <w:jc w:val="both"/>
        <w:rPr>
          <w:rFonts w:ascii="Times New Roman" w:hAnsi="Times New Roman" w:cs="Times New Roman"/>
          <w:color w:val="auto"/>
        </w:rPr>
      </w:pPr>
      <w:r>
        <w:rPr>
          <w:rFonts w:cs="Times New Roman" w:ascii="Times New Roman" w:hAnsi="Times New Roman"/>
          <w:color w:val="auto"/>
        </w:rPr>
      </w:r>
    </w:p>
    <w:p>
      <w:pPr>
        <w:pStyle w:val="Normal"/>
        <w:ind w:firstLine="708"/>
        <w:jc w:val="both"/>
        <w:rPr>
          <w:rFonts w:ascii="Times New Roman" w:hAnsi="Times New Roman" w:cs="Times New Roman"/>
          <w:color w:val="auto"/>
        </w:rPr>
      </w:pPr>
      <w:r>
        <w:rPr>
          <w:rFonts w:cs="Times New Roman" w:ascii="Times New Roman" w:hAnsi="Times New Roman"/>
          <w:b/>
          <w:color w:val="auto"/>
          <w:lang w:val="hu-HU"/>
        </w:rPr>
        <w:t>Juon Ludovic</w:t>
      </w:r>
      <w:r>
        <w:rPr>
          <w:rFonts w:cs="Times New Roman" w:ascii="Times New Roman" w:hAnsi="Times New Roman"/>
          <w:color w:val="auto"/>
          <w:lang w:val="hu-HU"/>
        </w:rPr>
        <w:t xml:space="preserve">, </w:t>
      </w:r>
      <w:r>
        <w:rPr>
          <w:rFonts w:cs="Times New Roman" w:ascii="Times New Roman" w:hAnsi="Times New Roman"/>
          <w:color w:val="auto"/>
          <w:lang w:val="ro-RO"/>
        </w:rPr>
        <w:t xml:space="preserve">născut la 27.08.1953 în com. </w:t>
      </w:r>
      <w:r>
        <w:rPr>
          <w:rFonts w:cs="Times New Roman" w:ascii="Times New Roman" w:hAnsi="Times New Roman"/>
          <w:color w:val="auto"/>
        </w:rPr>
        <w:t>Lueta, jud. Harghita, domiciliat în sat. Merești, com. Merești,</w:t>
      </w:r>
      <w:r>
        <w:rPr>
          <w:rFonts w:cs="Times New Roman" w:ascii="Times New Roman" w:hAnsi="Times New Roman"/>
          <w:color w:val="auto"/>
          <w:lang w:val="hu-HU"/>
        </w:rPr>
        <w:t xml:space="preserve"> </w:t>
      </w:r>
      <w:r>
        <w:rPr>
          <w:rFonts w:cs="Times New Roman" w:ascii="Times New Roman" w:hAnsi="Times New Roman"/>
          <w:color w:val="auto"/>
        </w:rPr>
        <w:t xml:space="preserve">nr. 405, jud. Harghita, posesorul C.I. seria HR nr. 272110, eliberată de SPCLEP </w:t>
      </w:r>
      <w:r>
        <w:rPr>
          <w:rFonts w:cs="Times New Roman" w:ascii="Times New Roman" w:hAnsi="Times New Roman"/>
          <w:color w:val="auto"/>
          <w:lang w:val="hu-HU"/>
        </w:rPr>
        <w:t>Vlăhița</w:t>
      </w:r>
      <w:r>
        <w:rPr>
          <w:rFonts w:cs="Times New Roman" w:ascii="Times New Roman" w:hAnsi="Times New Roman"/>
          <w:color w:val="auto"/>
        </w:rPr>
        <w:t xml:space="preserve">, la data de 22.02.2008, având C.N.P. 1530827194355, și </w:t>
      </w:r>
    </w:p>
    <w:p>
      <w:pPr>
        <w:pStyle w:val="Normal"/>
        <w:pBdr/>
        <w:spacing w:before="0" w:after="120"/>
        <w:jc w:val="both"/>
        <w:rPr>
          <w:rFonts w:ascii="Times New Roman" w:hAnsi="Times New Roman" w:cs="Times New Roman"/>
          <w:sz w:val="0"/>
          <w:szCs w:val="0"/>
        </w:rPr>
        <w:framePr w:w="624" w:h="922" w:x="-522" w:y="908" w:wrap="auto" w:vAnchor="text" w:hAnchor="margin" w:hRule="exact"/>
      </w:pPr>
      <w:r>
        <w:rPr>
          <w:rFonts w:cs="Times New Roman" w:ascii="Times New Roman" w:hAnsi="Times New Roman"/>
          <w:sz w:val="0"/>
          <w:szCs w:val="0"/>
        </w:rPr>
      </w:r>
    </w:p>
    <w:p>
      <w:pPr>
        <w:pStyle w:val="Normal"/>
        <w:ind w:firstLine="708"/>
        <w:jc w:val="both"/>
        <w:rPr>
          <w:rFonts w:ascii="Times New Roman" w:hAnsi="Times New Roman" w:cs="Times New Roman"/>
          <w:b/>
          <w:b/>
          <w:lang w:val="ro-RO"/>
        </w:rPr>
      </w:pPr>
      <w:r>
        <w:rPr>
          <w:rFonts w:cs="Times New Roman" w:ascii="Times New Roman" w:hAnsi="Times New Roman"/>
          <w:b/>
          <w:color w:val="auto"/>
          <w:lang w:val="hu-HU"/>
        </w:rPr>
        <w:t>Deák Attila</w:t>
      </w:r>
      <w:r>
        <w:rPr>
          <w:rFonts w:cs="Times New Roman" w:ascii="Times New Roman" w:hAnsi="Times New Roman"/>
          <w:color w:val="auto"/>
          <w:lang w:val="hu-HU"/>
        </w:rPr>
        <w:t xml:space="preserve">, </w:t>
      </w:r>
      <w:r>
        <w:rPr>
          <w:rFonts w:cs="Times New Roman" w:ascii="Times New Roman" w:hAnsi="Times New Roman"/>
          <w:color w:val="auto"/>
          <w:lang w:val="ro-RO"/>
        </w:rPr>
        <w:t xml:space="preserve">născut la 31.08.2005 în mun. </w:t>
      </w:r>
      <w:r>
        <w:rPr>
          <w:rFonts w:cs="Times New Roman" w:ascii="Times New Roman" w:hAnsi="Times New Roman"/>
          <w:color w:val="auto"/>
        </w:rPr>
        <w:t>Odorheiu Secuiesc, jud. Harghita, domiciliat în sat. Merești, com. Merești,</w:t>
      </w:r>
      <w:r>
        <w:rPr>
          <w:rFonts w:cs="Times New Roman" w:ascii="Times New Roman" w:hAnsi="Times New Roman"/>
          <w:color w:val="auto"/>
          <w:lang w:val="hu-HU"/>
        </w:rPr>
        <w:t xml:space="preserve"> </w:t>
      </w:r>
      <w:r>
        <w:rPr>
          <w:rFonts w:cs="Times New Roman" w:ascii="Times New Roman" w:hAnsi="Times New Roman"/>
          <w:color w:val="auto"/>
        </w:rPr>
        <w:t xml:space="preserve">nr. 218, jud. Harghita, posesorul C.I. seria HR nr. 736868, eliberată de SPCLEP </w:t>
      </w:r>
      <w:r>
        <w:rPr>
          <w:rFonts w:cs="Times New Roman" w:ascii="Times New Roman" w:hAnsi="Times New Roman"/>
          <w:color w:val="auto"/>
          <w:lang w:val="hu-HU"/>
        </w:rPr>
        <w:t>Vlăhița</w:t>
      </w:r>
      <w:r>
        <w:rPr>
          <w:rFonts w:cs="Times New Roman" w:ascii="Times New Roman" w:hAnsi="Times New Roman"/>
          <w:color w:val="auto"/>
        </w:rPr>
        <w:t>, la data de 08.08.2023, având C.N.P. 5050831194030.</w:t>
      </w:r>
      <w:r>
        <w:rPr>
          <w:rFonts w:cs="Times New Roman" w:ascii="Times New Roman" w:hAnsi="Times New Roman"/>
          <w:b/>
          <w:lang w:val="ro-RO"/>
        </w:rPr>
        <w:t xml:space="preserve"> </w:t>
      </w:r>
    </w:p>
    <w:p>
      <w:pPr>
        <w:pStyle w:val="Szvegtrzs41"/>
        <w:shd w:val="clear" w:color="auto" w:fill="auto"/>
        <w:spacing w:lineRule="auto" w:line="276" w:before="0" w:after="120"/>
        <w:ind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76" w:before="0" w:after="120"/>
        <w:ind w:right="40" w:hanging="0"/>
        <w:jc w:val="both"/>
        <w:rPr>
          <w:rFonts w:ascii="Times New Roman" w:hAnsi="Times New Roman" w:cs="Times New Roman"/>
        </w:rPr>
      </w:pPr>
      <w:r>
        <w:rPr>
          <w:rFonts w:cs="Times New Roman" w:ascii="Times New Roman" w:hAnsi="Times New Roman"/>
        </w:rPr>
        <w:t>Atribuţiile şi obligaţiile Comisiei de Cenzori:</w:t>
      </w:r>
    </w:p>
    <w:p>
      <w:pPr>
        <w:pStyle w:val="Szvegtrzs41"/>
        <w:numPr>
          <w:ilvl w:val="0"/>
          <w:numId w:val="7"/>
        </w:numPr>
        <w:shd w:val="clear" w:color="auto" w:fill="auto"/>
        <w:spacing w:lineRule="auto" w:line="276" w:before="0" w:after="0"/>
        <w:ind w:left="360" w:right="40" w:hanging="360"/>
        <w:jc w:val="both"/>
        <w:rPr>
          <w:rFonts w:ascii="Times New Roman" w:hAnsi="Times New Roman" w:cs="Times New Roman"/>
        </w:rPr>
      </w:pPr>
      <w:r>
        <w:rPr>
          <w:rFonts w:cs="Times New Roman" w:ascii="Times New Roman" w:hAnsi="Times New Roman"/>
        </w:rPr>
        <w:t>verificarea cel puţin trimestrială a registrelor composesoratului şi a corectitudinii operaţiunilor financiare efectuate de către acesta</w:t>
      </w:r>
    </w:p>
    <w:p>
      <w:pPr>
        <w:pStyle w:val="Szvegtrzs41"/>
        <w:numPr>
          <w:ilvl w:val="0"/>
          <w:numId w:val="7"/>
        </w:numPr>
        <w:shd w:val="clear" w:color="auto" w:fill="auto"/>
        <w:tabs>
          <w:tab w:val="clear" w:pos="708"/>
          <w:tab w:val="left" w:pos="1338" w:leader="none"/>
        </w:tabs>
        <w:spacing w:lineRule="auto" w:line="240" w:before="0" w:after="0"/>
        <w:jc w:val="both"/>
        <w:rPr>
          <w:rFonts w:ascii="Times New Roman" w:hAnsi="Times New Roman" w:cs="Times New Roman"/>
        </w:rPr>
      </w:pPr>
      <w:r>
        <w:rPr>
          <w:rFonts w:cs="Times New Roman" w:ascii="Times New Roman" w:hAnsi="Times New Roman"/>
        </w:rPr>
        <w:t>verificarea inopinată lunară a gestiunii casieriei</w:t>
      </w:r>
    </w:p>
    <w:p>
      <w:pPr>
        <w:pStyle w:val="Szvegtrzs41"/>
        <w:numPr>
          <w:ilvl w:val="0"/>
          <w:numId w:val="7"/>
        </w:numPr>
        <w:shd w:val="clear" w:color="auto" w:fill="auto"/>
        <w:tabs>
          <w:tab w:val="clear" w:pos="708"/>
          <w:tab w:val="left" w:pos="1319" w:leader="none"/>
        </w:tabs>
        <w:spacing w:lineRule="auto" w:line="240" w:before="0" w:after="0"/>
        <w:ind w:left="360" w:right="40" w:hanging="360"/>
        <w:jc w:val="both"/>
        <w:rPr>
          <w:rFonts w:ascii="Times New Roman" w:hAnsi="Times New Roman" w:cs="Times New Roman"/>
        </w:rPr>
      </w:pPr>
      <w:r>
        <w:rPr>
          <w:rFonts w:cs="Times New Roman" w:ascii="Times New Roman" w:hAnsi="Times New Roman"/>
        </w:rPr>
        <w:t>verificarea contului de gestiune, bilanţului şi a contului de profit şi pierderi, întocmirea unui raport, supunerea acestuia spre dezbatere în adunarea generală</w:t>
      </w:r>
    </w:p>
    <w:p>
      <w:pPr>
        <w:pStyle w:val="Szvegtrzs41"/>
        <w:numPr>
          <w:ilvl w:val="0"/>
          <w:numId w:val="7"/>
        </w:numPr>
        <w:shd w:val="clear" w:color="auto" w:fill="auto"/>
        <w:spacing w:lineRule="auto" w:line="240" w:before="0" w:after="0"/>
        <w:ind w:left="360" w:right="40" w:hanging="360"/>
        <w:jc w:val="both"/>
        <w:rPr>
          <w:rFonts w:ascii="Times New Roman" w:hAnsi="Times New Roman" w:cs="Times New Roman"/>
        </w:rPr>
      </w:pPr>
      <w:r>
        <w:rPr>
          <w:rFonts w:cs="Times New Roman" w:ascii="Times New Roman" w:hAnsi="Times New Roman"/>
        </w:rPr>
        <w:t>convocarea adunării generale extraordinare în situaţiile când consideră că se impune</w:t>
      </w:r>
    </w:p>
    <w:p>
      <w:pPr>
        <w:pStyle w:val="Szvegtrzs41"/>
        <w:numPr>
          <w:ilvl w:val="0"/>
          <w:numId w:val="7"/>
        </w:numPr>
        <w:shd w:val="clear" w:color="auto" w:fill="auto"/>
        <w:spacing w:lineRule="auto" w:line="240" w:before="0" w:after="0"/>
        <w:ind w:left="360" w:right="40" w:hanging="360"/>
        <w:jc w:val="both"/>
        <w:rPr>
          <w:rFonts w:ascii="Times New Roman" w:hAnsi="Times New Roman" w:cs="Times New Roman"/>
        </w:rPr>
      </w:pPr>
      <w:r>
        <w:rPr>
          <w:rFonts w:cs="Times New Roman" w:ascii="Times New Roman" w:hAnsi="Times New Roman"/>
        </w:rPr>
        <w:t xml:space="preserve">să vegheze la respectarea legilor şi a prevedrilor prezentului statut </w:t>
      </w:r>
    </w:p>
    <w:p>
      <w:pPr>
        <w:pStyle w:val="Szvegtrzs41"/>
        <w:shd w:val="clear" w:color="auto" w:fill="auto"/>
        <w:spacing w:lineRule="auto" w:line="240" w:before="0" w:after="0"/>
        <w:ind w:left="360"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Membrii Comisiei de Cenzori participă în mod obligatoriu la lucrările Adunării Generale și a Consiliului de Conducere. Cenzorii pentru munca lor primesc o indemnizaţie anuală, a cărei valoare se stabileşte de către Adunarea Generală.</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hanging="0"/>
        <w:jc w:val="both"/>
        <w:rPr>
          <w:rFonts w:ascii="Times New Roman" w:hAnsi="Times New Roman" w:cs="Times New Roman"/>
          <w:b/>
          <w:b/>
        </w:rPr>
      </w:pPr>
      <w:r>
        <w:rPr>
          <w:rFonts w:cs="Times New Roman" w:ascii="Times New Roman" w:hAnsi="Times New Roman"/>
          <w:b/>
        </w:rPr>
        <w:t>CAPITOLUL IV. PERSONALUL COMPOSESORATULUI ŞI RELAŢIILE CU PERSONALUL DE SPECIALITATE</w:t>
      </w:r>
    </w:p>
    <w:p>
      <w:pPr>
        <w:pStyle w:val="Szvegtrzs41"/>
        <w:shd w:val="clear" w:color="auto" w:fill="auto"/>
        <w:tabs>
          <w:tab w:val="clear" w:pos="708"/>
          <w:tab w:val="left" w:pos="508" w:leader="none"/>
        </w:tabs>
        <w:spacing w:lineRule="auto" w:line="240" w:before="0" w:after="120"/>
        <w:ind w:hanging="0"/>
        <w:jc w:val="both"/>
        <w:rPr/>
      </w:pPr>
      <w:r>
        <w:rPr>
          <w:rFonts w:cs="Times New Roman" w:ascii="Times New Roman" w:hAnsi="Times New Roman"/>
          <w:b/>
        </w:rPr>
        <w:t>Art. 30.</w:t>
      </w:r>
      <w:r>
        <w:rPr>
          <w:rFonts w:cs="Times New Roman" w:ascii="Times New Roman" w:hAnsi="Times New Roman"/>
        </w:rPr>
        <w:t xml:space="preserve"> Composesoratele în vederea eficientizării activităţii lor, sau în vederea realizării structurilor silvice prevăzute de lege, se pot asocia între el</w:t>
      </w:r>
      <w:r>
        <w:rPr>
          <w:rFonts w:cs="Times New Roman" w:ascii="Times New Roman" w:hAnsi="Times New Roman"/>
          <w:lang w:val="ro-RO"/>
        </w:rPr>
        <w:t>e</w:t>
      </w:r>
      <w:r>
        <w:rPr>
          <w:rFonts w:cs="Times New Roman" w:ascii="Times New Roman" w:hAnsi="Times New Roman"/>
        </w:rPr>
        <w:t xml:space="preserve"> sau cu alţi proprietari de păduri, pe baza unui statut, elaborat de Consiliul Consultativ al Composesor</w:t>
      </w:r>
      <w:r>
        <w:rPr>
          <w:rFonts w:cs="Times New Roman" w:ascii="Times New Roman" w:hAnsi="Times New Roman"/>
          <w:lang w:val="ro-RO"/>
        </w:rPr>
        <w:t>ilor</w:t>
      </w:r>
      <w:r>
        <w:rPr>
          <w:rFonts w:cs="Times New Roman" w:ascii="Times New Roman" w:hAnsi="Times New Roman"/>
        </w:rPr>
        <w:t>.</w:t>
      </w:r>
    </w:p>
    <w:p>
      <w:pPr>
        <w:pStyle w:val="Szvegtrzs41"/>
        <w:shd w:val="clear" w:color="auto" w:fill="auto"/>
        <w:tabs>
          <w:tab w:val="clear" w:pos="708"/>
          <w:tab w:val="left" w:pos="508" w:leader="none"/>
        </w:tabs>
        <w:spacing w:lineRule="auto" w:line="240" w:before="0" w:after="120"/>
        <w:ind w:hanging="0"/>
        <w:jc w:val="both"/>
        <w:rPr>
          <w:rFonts w:ascii="Times New Roman" w:hAnsi="Times New Roman" w:cs="Times New Roman"/>
        </w:rPr>
      </w:pPr>
      <w:r>
        <w:rPr>
          <w:rFonts w:cs="Times New Roman" w:ascii="Times New Roman" w:hAnsi="Times New Roman"/>
        </w:rPr>
      </w:r>
    </w:p>
    <w:p>
      <w:pPr>
        <w:pStyle w:val="Szvegtrzs41"/>
        <w:shd w:val="clear" w:color="auto" w:fill="auto"/>
        <w:tabs>
          <w:tab w:val="clear" w:pos="708"/>
          <w:tab w:val="left" w:pos="508" w:leader="none"/>
        </w:tabs>
        <w:spacing w:lineRule="auto" w:line="240" w:before="0" w:after="120"/>
        <w:ind w:hanging="0"/>
        <w:jc w:val="both"/>
        <w:rPr>
          <w:rFonts w:ascii="Times New Roman" w:hAnsi="Times New Roman" w:cs="Times New Roman"/>
          <w:b/>
          <w:b/>
        </w:rPr>
      </w:pPr>
      <w:r>
        <w:rPr>
          <w:rFonts w:cs="Times New Roman" w:ascii="Times New Roman" w:hAnsi="Times New Roman"/>
          <w:b/>
        </w:rPr>
        <w:t>CAPITOLUL V. VENITURILE ŞI CHELTUIELILE COMPOSESORATULUI</w:t>
      </w:r>
    </w:p>
    <w:p>
      <w:pPr>
        <w:pStyle w:val="Szvegtrzs41"/>
        <w:shd w:val="clear" w:color="auto" w:fill="auto"/>
        <w:spacing w:lineRule="auto" w:line="240" w:before="0" w:after="120"/>
        <w:ind w:right="40" w:hanging="0"/>
        <w:jc w:val="both"/>
        <w:rPr>
          <w:rFonts w:ascii="Times New Roman" w:hAnsi="Times New Roman" w:cs="Times New Roman"/>
        </w:rPr>
      </w:pPr>
      <w:r>
        <w:rPr>
          <w:rFonts w:cs="Times New Roman" w:ascii="Times New Roman" w:hAnsi="Times New Roman"/>
          <w:b/>
        </w:rPr>
        <w:t>Art. 31.</w:t>
      </w:r>
      <w:r>
        <w:rPr>
          <w:rFonts w:cs="Times New Roman" w:ascii="Times New Roman" w:hAnsi="Times New Roman"/>
        </w:rPr>
        <w:t xml:space="preserve"> Anual cel târziu până la data celei de a doua Adunări Generale ordinare, Consiliul de Administraţie va întocmi proiectul de buget pentru anul financiar viitor, care trebuie să cuprindă: </w:t>
      </w:r>
    </w:p>
    <w:p>
      <w:pPr>
        <w:pStyle w:val="Szvegtrzs41"/>
        <w:shd w:val="clear" w:color="auto" w:fill="auto"/>
        <w:spacing w:lineRule="auto" w:line="240" w:before="0" w:after="120"/>
        <w:ind w:left="160" w:right="40" w:firstLine="360"/>
        <w:jc w:val="both"/>
        <w:rPr>
          <w:rFonts w:ascii="Times New Roman" w:hAnsi="Times New Roman" w:cs="Times New Roman"/>
        </w:rPr>
      </w:pPr>
      <w:r>
        <w:rPr>
          <w:rFonts w:cs="Times New Roman" w:ascii="Times New Roman" w:hAnsi="Times New Roman"/>
        </w:rPr>
        <w:t>- la venituri sume provenite din:</w:t>
      </w:r>
    </w:p>
    <w:p>
      <w:pPr>
        <w:pStyle w:val="Szvegtrzs41"/>
        <w:numPr>
          <w:ilvl w:val="0"/>
          <w:numId w:val="8"/>
        </w:numPr>
        <w:shd w:val="clear" w:color="auto" w:fill="auto"/>
        <w:tabs>
          <w:tab w:val="clear" w:pos="708"/>
          <w:tab w:val="left" w:pos="491" w:leader="none"/>
        </w:tabs>
        <w:spacing w:lineRule="auto" w:line="240" w:before="0" w:after="0"/>
        <w:ind w:left="520" w:right="40" w:hanging="360"/>
        <w:jc w:val="both"/>
        <w:rPr>
          <w:rFonts w:ascii="Times New Roman" w:hAnsi="Times New Roman" w:cs="Times New Roman"/>
        </w:rPr>
      </w:pPr>
      <w:r>
        <w:rPr>
          <w:rFonts w:cs="Times New Roman" w:ascii="Times New Roman" w:hAnsi="Times New Roman"/>
        </w:rPr>
        <w:t>vânzarea, exploatarea şi prelucrarea materialului lemnos atât pe piaţa internă cât şi cea externă</w:t>
      </w:r>
    </w:p>
    <w:p>
      <w:pPr>
        <w:pStyle w:val="Szvegtrzs41"/>
        <w:numPr>
          <w:ilvl w:val="0"/>
          <w:numId w:val="8"/>
        </w:numPr>
        <w:shd w:val="clear" w:color="auto" w:fill="auto"/>
        <w:tabs>
          <w:tab w:val="clear" w:pos="708"/>
          <w:tab w:val="left" w:pos="508" w:leader="none"/>
        </w:tabs>
        <w:spacing w:lineRule="auto" w:line="240" w:before="0" w:after="0"/>
        <w:jc w:val="both"/>
        <w:rPr>
          <w:rFonts w:ascii="Times New Roman" w:hAnsi="Times New Roman" w:cs="Times New Roman"/>
        </w:rPr>
      </w:pPr>
      <w:r>
        <w:rPr>
          <w:rFonts w:cs="Times New Roman" w:ascii="Times New Roman" w:hAnsi="Times New Roman"/>
        </w:rPr>
        <w:t>gospodărirea vânatului şi pescuitului</w:t>
      </w:r>
    </w:p>
    <w:p>
      <w:pPr>
        <w:pStyle w:val="Szvegtrzs41"/>
        <w:numPr>
          <w:ilvl w:val="0"/>
          <w:numId w:val="8"/>
        </w:numPr>
        <w:shd w:val="clear" w:color="auto" w:fill="auto"/>
        <w:tabs>
          <w:tab w:val="clear" w:pos="708"/>
          <w:tab w:val="left" w:pos="508" w:leader="none"/>
        </w:tabs>
        <w:spacing w:lineRule="auto" w:line="240" w:before="0" w:after="0"/>
        <w:jc w:val="both"/>
        <w:rPr>
          <w:rFonts w:ascii="Times New Roman" w:hAnsi="Times New Roman" w:cs="Times New Roman"/>
        </w:rPr>
      </w:pPr>
      <w:r>
        <w:rPr>
          <w:rFonts w:cs="Times New Roman" w:ascii="Times New Roman" w:hAnsi="Times New Roman"/>
        </w:rPr>
        <w:t>penalități și despăgubiri silvice</w:t>
      </w:r>
    </w:p>
    <w:p>
      <w:pPr>
        <w:pStyle w:val="Szvegtrzs41"/>
        <w:numPr>
          <w:ilvl w:val="0"/>
          <w:numId w:val="8"/>
        </w:numPr>
        <w:shd w:val="clear" w:color="auto" w:fill="auto"/>
        <w:tabs>
          <w:tab w:val="clear" w:pos="708"/>
          <w:tab w:val="left" w:pos="508" w:leader="none"/>
        </w:tabs>
        <w:spacing w:lineRule="auto" w:line="240" w:before="0" w:after="0"/>
        <w:jc w:val="both"/>
        <w:rPr>
          <w:rFonts w:ascii="Times New Roman" w:hAnsi="Times New Roman" w:cs="Times New Roman"/>
        </w:rPr>
      </w:pPr>
      <w:r>
        <w:rPr>
          <w:rFonts w:cs="Times New Roman" w:ascii="Times New Roman" w:hAnsi="Times New Roman"/>
        </w:rPr>
        <w:t>gospodărirea fondului funciar</w:t>
      </w:r>
    </w:p>
    <w:p>
      <w:pPr>
        <w:pStyle w:val="Szvegtrzs41"/>
        <w:numPr>
          <w:ilvl w:val="0"/>
          <w:numId w:val="8"/>
        </w:numPr>
        <w:shd w:val="clear" w:color="auto" w:fill="auto"/>
        <w:tabs>
          <w:tab w:val="clear" w:pos="708"/>
          <w:tab w:val="left" w:pos="366" w:leader="none"/>
        </w:tabs>
        <w:spacing w:lineRule="auto" w:line="240" w:before="0" w:after="0"/>
        <w:ind w:left="520" w:right="240" w:hanging="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închirieri de imobile </w:t>
      </w:r>
    </w:p>
    <w:p>
      <w:pPr>
        <w:pStyle w:val="Szvegtrzs41"/>
        <w:numPr>
          <w:ilvl w:val="0"/>
          <w:numId w:val="8"/>
        </w:numPr>
        <w:shd w:val="clear" w:color="auto" w:fill="auto"/>
        <w:tabs>
          <w:tab w:val="clear" w:pos="708"/>
          <w:tab w:val="left" w:pos="366" w:leader="none"/>
        </w:tabs>
        <w:spacing w:lineRule="auto" w:line="240" w:before="0" w:after="0"/>
        <w:ind w:left="520" w:right="240" w:hanging="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alte activităţi conexe</w:t>
      </w:r>
    </w:p>
    <w:p>
      <w:pPr>
        <w:pStyle w:val="Szvegtrzs41"/>
        <w:shd w:val="clear" w:color="auto" w:fill="auto"/>
        <w:tabs>
          <w:tab w:val="clear" w:pos="708"/>
          <w:tab w:val="left" w:pos="366" w:leader="none"/>
        </w:tabs>
        <w:spacing w:lineRule="auto" w:line="240" w:before="0" w:after="0"/>
        <w:ind w:left="520" w:right="2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firstLine="567"/>
        <w:jc w:val="both"/>
        <w:rPr>
          <w:rFonts w:ascii="Times New Roman" w:hAnsi="Times New Roman" w:cs="Times New Roman"/>
        </w:rPr>
      </w:pPr>
      <w:r>
        <w:rPr>
          <w:rFonts w:cs="Times New Roman" w:ascii="Times New Roman" w:hAnsi="Times New Roman"/>
        </w:rPr>
        <w:t>- la cheltuieli, sume pentru:</w:t>
      </w:r>
    </w:p>
    <w:p>
      <w:pPr>
        <w:pStyle w:val="Szvegtrzs41"/>
        <w:numPr>
          <w:ilvl w:val="0"/>
          <w:numId w:val="8"/>
        </w:numPr>
        <w:shd w:val="clear" w:color="auto" w:fill="auto"/>
        <w:spacing w:lineRule="auto" w:line="240" w:before="0" w:after="0"/>
        <w:jc w:val="both"/>
        <w:rPr>
          <w:rFonts w:ascii="Times New Roman" w:hAnsi="Times New Roman" w:cs="Times New Roman"/>
        </w:rPr>
      </w:pPr>
      <w:r>
        <w:rPr>
          <w:rFonts w:cs="Times New Roman" w:ascii="Times New Roman" w:hAnsi="Times New Roman"/>
        </w:rPr>
        <w:t>remunerarea membrilor Consiliului de Administraţie şi a angajaţilor</w:t>
      </w:r>
    </w:p>
    <w:p>
      <w:pPr>
        <w:pStyle w:val="Szvegtrzs41"/>
        <w:numPr>
          <w:ilvl w:val="0"/>
          <w:numId w:val="8"/>
        </w:numPr>
        <w:shd w:val="clear" w:color="auto" w:fill="auto"/>
        <w:tabs>
          <w:tab w:val="clear" w:pos="708"/>
          <w:tab w:val="left" w:pos="383" w:leader="none"/>
          <w:tab w:val="left" w:pos="2546" w:leader="none"/>
        </w:tabs>
        <w:spacing w:lineRule="auto" w:line="240" w:before="0" w:after="0"/>
        <w:ind w:left="567" w:right="-40" w:hanging="425"/>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cheltuieli de funcționare a Consiliului de Administraţie şi a Comisiei de cenzori</w:t>
      </w:r>
    </w:p>
    <w:p>
      <w:pPr>
        <w:pStyle w:val="Szvegtrzs41"/>
        <w:numPr>
          <w:ilvl w:val="0"/>
          <w:numId w:val="8"/>
        </w:numPr>
        <w:shd w:val="clear" w:color="auto" w:fill="auto"/>
        <w:tabs>
          <w:tab w:val="clear" w:pos="708"/>
          <w:tab w:val="left" w:pos="398" w:leader="none"/>
        </w:tabs>
        <w:spacing w:lineRule="auto" w:line="240" w:before="0" w:after="0"/>
        <w:ind w:left="520" w:right="-40" w:hanging="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cheltuieli de gospodărire a pădurilor şi a păşunilor </w:t>
      </w:r>
    </w:p>
    <w:p>
      <w:pPr>
        <w:pStyle w:val="Szvegtrzs41"/>
        <w:numPr>
          <w:ilvl w:val="0"/>
          <w:numId w:val="8"/>
        </w:numPr>
        <w:shd w:val="clear" w:color="auto" w:fill="auto"/>
        <w:spacing w:lineRule="auto" w:line="240" w:before="0" w:after="0"/>
        <w:ind w:left="426" w:right="-40" w:hanging="26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garanţii pentru sitiiatii neprevăzute</w:t>
      </w:r>
    </w:p>
    <w:p>
      <w:pPr>
        <w:pStyle w:val="Szvegtrzs41"/>
        <w:numPr>
          <w:ilvl w:val="0"/>
          <w:numId w:val="8"/>
        </w:numPr>
        <w:shd w:val="clear" w:color="auto" w:fill="auto"/>
        <w:spacing w:lineRule="auto" w:line="240" w:before="0" w:after="0"/>
        <w:ind w:left="520" w:right="-40" w:hanging="360"/>
        <w:jc w:val="both"/>
        <w:rPr>
          <w:rFonts w:ascii="Times New Roman" w:hAnsi="Times New Roman" w:cs="Times New Roman"/>
        </w:rPr>
      </w:pPr>
      <w:r>
        <w:rPr>
          <w:rFonts w:cs="Times New Roman" w:ascii="Times New Roman" w:hAnsi="Times New Roman"/>
        </w:rPr>
        <w:t xml:space="preserve">cheltuielile investiţiilor şi planului de amenajare </w:t>
      </w:r>
    </w:p>
    <w:p>
      <w:pPr>
        <w:pStyle w:val="Szvegtrzs41"/>
        <w:numPr>
          <w:ilvl w:val="0"/>
          <w:numId w:val="8"/>
        </w:numPr>
        <w:shd w:val="clear" w:color="auto" w:fill="auto"/>
        <w:spacing w:lineRule="auto" w:line="240" w:before="0" w:after="0"/>
        <w:ind w:left="520" w:right="-40" w:hanging="360"/>
        <w:jc w:val="both"/>
        <w:rPr>
          <w:rFonts w:ascii="Times New Roman" w:hAnsi="Times New Roman" w:cs="Times New Roman"/>
        </w:rPr>
      </w:pPr>
      <w:r>
        <w:rPr>
          <w:rFonts w:cs="Times New Roman" w:ascii="Times New Roman" w:hAnsi="Times New Roman"/>
        </w:rPr>
        <w:t xml:space="preserve">cheltuieli privind exploatarea şi prelucrarea lemnului </w:t>
      </w:r>
    </w:p>
    <w:p>
      <w:pPr>
        <w:pStyle w:val="Szvegtrzs41"/>
        <w:numPr>
          <w:ilvl w:val="0"/>
          <w:numId w:val="8"/>
        </w:numPr>
        <w:shd w:val="clear" w:color="auto" w:fill="auto"/>
        <w:spacing w:lineRule="auto" w:line="240" w:before="0" w:after="0"/>
        <w:ind w:left="520" w:right="-40" w:hanging="360"/>
        <w:jc w:val="both"/>
        <w:rPr>
          <w:rFonts w:ascii="Times New Roman" w:hAnsi="Times New Roman" w:cs="Times New Roman"/>
        </w:rPr>
      </w:pPr>
      <w:r>
        <w:rPr>
          <w:rFonts w:cs="Times New Roman" w:ascii="Times New Roman" w:hAnsi="Times New Roman"/>
        </w:rPr>
        <w:t xml:space="preserve">impozite, taxe şi alte contribuţii </w:t>
      </w:r>
    </w:p>
    <w:p>
      <w:pPr>
        <w:pStyle w:val="Szvegtrzs41"/>
        <w:numPr>
          <w:ilvl w:val="0"/>
          <w:numId w:val="8"/>
        </w:numPr>
        <w:shd w:val="clear" w:color="auto" w:fill="auto"/>
        <w:spacing w:lineRule="auto" w:line="240" w:before="0" w:after="0"/>
        <w:ind w:left="520" w:right="-40" w:hanging="360"/>
        <w:jc w:val="both"/>
        <w:rPr>
          <w:rFonts w:ascii="Times New Roman" w:hAnsi="Times New Roman" w:cs="Times New Roman"/>
        </w:rPr>
      </w:pPr>
      <w:r>
        <w:rPr>
          <w:rFonts w:cs="Times New Roman" w:ascii="Times New Roman" w:hAnsi="Times New Roman"/>
        </w:rPr>
        <w:t>alte cheltuieli</w:t>
      </w:r>
    </w:p>
    <w:p>
      <w:pPr>
        <w:pStyle w:val="Szvegtrzs41"/>
        <w:shd w:val="clear" w:color="auto" w:fill="auto"/>
        <w:spacing w:lineRule="auto" w:line="240" w:before="0" w:after="0"/>
        <w:ind w:left="520"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left="40" w:right="-40" w:hanging="0"/>
        <w:jc w:val="both"/>
        <w:rPr>
          <w:rFonts w:ascii="Times New Roman" w:hAnsi="Times New Roman" w:cs="Times New Roman"/>
        </w:rPr>
      </w:pPr>
      <w:r>
        <w:rPr>
          <w:rFonts w:cs="Times New Roman" w:ascii="Times New Roman" w:hAnsi="Times New Roman"/>
          <w:b/>
        </w:rPr>
        <w:t>Art. 32.</w:t>
      </w:r>
      <w:r>
        <w:rPr>
          <w:rFonts w:cs="Times New Roman" w:ascii="Times New Roman" w:hAnsi="Times New Roman"/>
        </w:rPr>
        <w:t xml:space="preserve"> Bilanțul contabil şi contul de profit şi de pierderi se încheie în mod obligatoriu până la data de 31 martie a anului financiar următor. În acestea se înscriu toate activele şi pasivele composesoratului, sumele încasate şi plăţile efectuate în cursul anului respectiv, precum şi profitul realizat sau pierderea suferită cu care s-a încheiat anul financiar.</w:t>
      </w:r>
    </w:p>
    <w:p>
      <w:pPr>
        <w:pStyle w:val="Szvegtrzs41"/>
        <w:shd w:val="clear" w:color="auto" w:fill="auto"/>
        <w:spacing w:lineRule="auto" w:line="240" w:before="0" w:after="120"/>
        <w:ind w:left="40" w:right="-40" w:hanging="0"/>
        <w:jc w:val="both"/>
        <w:rPr>
          <w:rFonts w:ascii="Times New Roman" w:hAnsi="Times New Roman" w:cs="Times New Roman"/>
        </w:rPr>
      </w:pPr>
      <w:r>
        <w:rPr>
          <w:rFonts w:cs="Times New Roman" w:ascii="Times New Roman" w:hAnsi="Times New Roman"/>
          <w:b/>
        </w:rPr>
        <w:t>Art. 33.</w:t>
      </w:r>
      <w:r>
        <w:rPr>
          <w:rFonts w:cs="Times New Roman" w:ascii="Times New Roman" w:hAnsi="Times New Roman"/>
        </w:rPr>
        <w:t xml:space="preserve"> Profitul net realizat evidenţiat în contul de profit şi pierderi, se va repartiza astfel de către Consiliul de Administraţie:</w:t>
      </w:r>
    </w:p>
    <w:p>
      <w:pPr>
        <w:pStyle w:val="Szvegtrzs41"/>
        <w:numPr>
          <w:ilvl w:val="0"/>
          <w:numId w:val="9"/>
        </w:numPr>
        <w:shd w:val="clear" w:color="auto" w:fill="auto"/>
        <w:tabs>
          <w:tab w:val="clear" w:pos="708"/>
          <w:tab w:val="left" w:pos="386" w:leader="none"/>
        </w:tabs>
        <w:spacing w:lineRule="auto" w:line="240" w:before="0" w:after="0"/>
        <w:ind w:left="400" w:right="-40" w:hanging="360"/>
        <w:jc w:val="both"/>
        <w:rPr>
          <w:rFonts w:ascii="Times New Roman" w:hAnsi="Times New Roman" w:cs="Times New Roman"/>
        </w:rPr>
      </w:pPr>
      <w:r>
        <w:rPr>
          <w:rFonts w:cs="Times New Roman" w:ascii="Times New Roman" w:hAnsi="Times New Roman"/>
        </w:rPr>
        <w:t>până la 20% pentru fondul de rezervă destinat pentru acoperirea cheltuielilor în caz de calamităţi sau catastrofe naturale</w:t>
      </w:r>
    </w:p>
    <w:p>
      <w:pPr>
        <w:pStyle w:val="Szvegtrzs41"/>
        <w:numPr>
          <w:ilvl w:val="0"/>
          <w:numId w:val="9"/>
        </w:numPr>
        <w:shd w:val="clear" w:color="auto" w:fill="auto"/>
        <w:tabs>
          <w:tab w:val="clear" w:pos="708"/>
          <w:tab w:val="left" w:pos="362" w:leader="none"/>
        </w:tabs>
        <w:spacing w:lineRule="auto" w:line="240" w:before="0" w:after="0"/>
        <w:jc w:val="both"/>
        <w:rPr>
          <w:rFonts w:ascii="Times New Roman" w:hAnsi="Times New Roman" w:cs="Times New Roman"/>
        </w:rPr>
      </w:pPr>
      <w:r>
        <w:rPr>
          <w:rFonts w:cs="Times New Roman" w:ascii="Times New Roman" w:hAnsi="Times New Roman"/>
        </w:rPr>
        <w:t>până la 10% pentru sponsorizări, acţiuni de binefacere şi alte asemenea</w:t>
      </w:r>
    </w:p>
    <w:p>
      <w:pPr>
        <w:pStyle w:val="Szvegtrzs41"/>
        <w:numPr>
          <w:ilvl w:val="0"/>
          <w:numId w:val="9"/>
        </w:numPr>
        <w:shd w:val="clear" w:color="auto" w:fill="auto"/>
        <w:tabs>
          <w:tab w:val="clear" w:pos="708"/>
          <w:tab w:val="left" w:pos="359" w:leader="none"/>
        </w:tabs>
        <w:spacing w:lineRule="auto" w:line="240" w:before="0" w:after="0"/>
        <w:jc w:val="both"/>
        <w:rPr>
          <w:rFonts w:ascii="Times New Roman" w:hAnsi="Times New Roman" w:cs="Times New Roman"/>
        </w:rPr>
      </w:pPr>
      <w:r>
        <w:rPr>
          <w:rFonts w:cs="Times New Roman" w:ascii="Times New Roman" w:hAnsi="Times New Roman"/>
        </w:rPr>
        <w:t>până la 20% pentru investiţii proprii</w:t>
      </w:r>
    </w:p>
    <w:p>
      <w:pPr>
        <w:pStyle w:val="Szvegtrzs41"/>
        <w:numPr>
          <w:ilvl w:val="0"/>
          <w:numId w:val="9"/>
        </w:numPr>
        <w:shd w:val="clear" w:color="auto" w:fill="auto"/>
        <w:tabs>
          <w:tab w:val="clear" w:pos="708"/>
          <w:tab w:val="left" w:pos="369" w:leader="none"/>
        </w:tabs>
        <w:spacing w:lineRule="auto" w:line="240" w:before="0" w:after="0"/>
        <w:ind w:left="400" w:right="-40" w:hanging="360"/>
        <w:jc w:val="both"/>
        <w:rPr>
          <w:rFonts w:ascii="Times New Roman" w:hAnsi="Times New Roman" w:cs="Times New Roman"/>
        </w:rPr>
      </w:pPr>
      <w:r>
        <w:rPr>
          <w:rFonts w:cs="Times New Roman" w:ascii="Times New Roman" w:hAnsi="Times New Roman"/>
        </w:rPr>
        <w:t xml:space="preserve">suma rămasă se va repartiza membrilor composesori, în funcţie de drepturile deţinute de către aceştia. </w:t>
      </w:r>
    </w:p>
    <w:p>
      <w:pPr>
        <w:pStyle w:val="Szvegtrzs41"/>
        <w:shd w:val="clear" w:color="auto" w:fill="auto"/>
        <w:tabs>
          <w:tab w:val="clear" w:pos="708"/>
          <w:tab w:val="left" w:pos="369" w:leader="none"/>
        </w:tabs>
        <w:spacing w:lineRule="auto" w:line="240" w:before="0" w:after="0"/>
        <w:ind w:right="-40" w:hanging="0"/>
        <w:jc w:val="both"/>
        <w:rPr/>
      </w:pPr>
      <w:r>
        <w:rPr>
          <w:rFonts w:cs="Times New Roman" w:ascii="Times New Roman" w:hAnsi="Times New Roman"/>
        </w:rPr>
        <w:t>Datoriile membrilor composesori se vor deconta cu această ocazie luându-se ca bază de calcul paritatea ROL/USD la cursul oficial al BNR.</w:t>
      </w:r>
    </w:p>
    <w:p>
      <w:pPr>
        <w:pStyle w:val="Szvegtrzs41"/>
        <w:shd w:val="clear" w:color="auto" w:fill="auto"/>
        <w:tabs>
          <w:tab w:val="clear" w:pos="708"/>
          <w:tab w:val="left" w:pos="369" w:leader="none"/>
        </w:tabs>
        <w:spacing w:lineRule="auto" w:line="240" w:before="0" w:after="120"/>
        <w:ind w:right="-40"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0"/>
        <w:ind w:left="400" w:hanging="360"/>
        <w:jc w:val="both"/>
        <w:rPr>
          <w:rFonts w:ascii="Times New Roman" w:hAnsi="Times New Roman" w:cs="Times New Roman"/>
          <w:b/>
          <w:b/>
        </w:rPr>
      </w:pPr>
      <w:r>
        <w:rPr>
          <w:rFonts w:cs="Times New Roman" w:ascii="Times New Roman" w:hAnsi="Times New Roman"/>
          <w:b/>
        </w:rPr>
        <w:t>CAPITOLUL VI. DISPOZIȚII FINALE</w:t>
      </w:r>
    </w:p>
    <w:p>
      <w:pPr>
        <w:pStyle w:val="Szvegtrzs41"/>
        <w:shd w:val="clear" w:color="auto" w:fill="auto"/>
        <w:spacing w:lineRule="auto" w:line="240" w:before="0" w:after="120"/>
        <w:ind w:hanging="0"/>
        <w:jc w:val="both"/>
        <w:rPr>
          <w:rFonts w:ascii="Times New Roman" w:hAnsi="Times New Roman" w:cs="Times New Roman"/>
        </w:rPr>
      </w:pPr>
      <w:r>
        <w:rPr>
          <w:rFonts w:cs="Times New Roman" w:ascii="Times New Roman" w:hAnsi="Times New Roman"/>
        </w:rPr>
      </w:r>
    </w:p>
    <w:p>
      <w:pPr>
        <w:pStyle w:val="Szvegtrzs41"/>
        <w:shd w:val="clear" w:color="auto" w:fill="auto"/>
        <w:spacing w:lineRule="auto" w:line="240" w:before="0" w:after="120"/>
        <w:ind w:left="120" w:right="20" w:hanging="0"/>
        <w:jc w:val="both"/>
        <w:rPr>
          <w:rFonts w:ascii="Times New Roman" w:hAnsi="Times New Roman" w:cs="Times New Roman"/>
        </w:rPr>
      </w:pPr>
      <w:r>
        <w:rPr>
          <w:rFonts w:cs="Times New Roman" w:ascii="Times New Roman" w:hAnsi="Times New Roman"/>
          <w:b/>
        </w:rPr>
        <w:t>Art. 34.</w:t>
      </w:r>
      <w:r>
        <w:rPr>
          <w:rFonts w:cs="Times New Roman" w:ascii="Times New Roman" w:hAnsi="Times New Roman"/>
        </w:rPr>
        <w:t xml:space="preserve"> Pentru reglementarea problemelor privind silvicultura care exced cadrul prezentului Statut, Adunarea Generală poate să adopte un regulament separat.</w:t>
      </w:r>
    </w:p>
    <w:p>
      <w:pPr>
        <w:pStyle w:val="Szvegtrzs41"/>
        <w:shd w:val="clear" w:color="auto" w:fill="auto"/>
        <w:spacing w:lineRule="auto" w:line="240" w:before="0" w:after="120"/>
        <w:ind w:left="120" w:right="20" w:hanging="0"/>
        <w:jc w:val="both"/>
        <w:rPr>
          <w:rFonts w:ascii="Times New Roman" w:hAnsi="Times New Roman" w:cs="Times New Roman"/>
        </w:rPr>
      </w:pPr>
      <w:r>
        <w:rPr>
          <w:rFonts w:cs="Times New Roman" w:ascii="Times New Roman" w:hAnsi="Times New Roman"/>
          <w:b/>
        </w:rPr>
        <w:t>Art. 35.</w:t>
      </w:r>
      <w:r>
        <w:rPr>
          <w:rFonts w:cs="Times New Roman" w:ascii="Times New Roman" w:hAnsi="Times New Roman"/>
        </w:rPr>
        <w:t xml:space="preserve"> Prezentul Statut poate fi modificat numai pe baza hotărârii Adunării Generale.</w:t>
      </w:r>
    </w:p>
    <w:p>
      <w:pPr>
        <w:pStyle w:val="Szvegtrzs41"/>
        <w:shd w:val="clear" w:color="auto" w:fill="auto"/>
        <w:spacing w:lineRule="auto" w:line="240" w:before="0" w:after="120"/>
        <w:ind w:left="120" w:right="20" w:hanging="0"/>
        <w:jc w:val="both"/>
        <w:rPr>
          <w:rFonts w:ascii="Times New Roman" w:hAnsi="Times New Roman" w:cs="Times New Roman"/>
        </w:rPr>
      </w:pPr>
      <w:r>
        <w:rPr>
          <w:rFonts w:cs="Times New Roman" w:ascii="Times New Roman" w:hAnsi="Times New Roman"/>
          <w:b/>
        </w:rPr>
        <w:t>Art. 36.</w:t>
      </w:r>
      <w:r>
        <w:rPr>
          <w:rFonts w:cs="Times New Roman" w:ascii="Times New Roman" w:hAnsi="Times New Roman"/>
        </w:rPr>
        <w:t xml:space="preserve"> Controlul administrării composesoratului va fi efectuat de către organele competente în baza legislaţiei în vigoare.</w:t>
      </w:r>
    </w:p>
    <w:p>
      <w:pPr>
        <w:pStyle w:val="Szvegtrzs41"/>
        <w:shd w:val="clear" w:color="auto" w:fill="auto"/>
        <w:spacing w:lineRule="auto" w:line="240" w:before="0" w:after="120"/>
        <w:ind w:left="120" w:right="20" w:hanging="0"/>
        <w:jc w:val="both"/>
        <w:rPr>
          <w:rFonts w:ascii="Times New Roman" w:hAnsi="Times New Roman" w:cs="Times New Roman"/>
          <w:color w:val="auto"/>
        </w:rPr>
      </w:pPr>
      <w:r>
        <w:rPr>
          <w:rFonts w:cs="Times New Roman" w:ascii="Times New Roman" w:hAnsi="Times New Roman"/>
          <w:b/>
        </w:rPr>
        <w:t>Art. 37.</w:t>
      </w:r>
      <w:r>
        <w:rPr>
          <w:rFonts w:cs="Times New Roman" w:ascii="Times New Roman" w:hAnsi="Times New Roman"/>
        </w:rPr>
        <w:t xml:space="preserve"> </w:t>
      </w:r>
      <w:r>
        <w:rPr>
          <w:rFonts w:cs="Times New Roman" w:ascii="Times New Roman" w:hAnsi="Times New Roman"/>
          <w:color w:val="auto"/>
        </w:rPr>
        <w:t xml:space="preserve">Drepturile colectivității se exercită în comun prin Consiliul de Conducere, pe baza prezentului Statut. </w:t>
      </w:r>
    </w:p>
    <w:p>
      <w:pPr>
        <w:pStyle w:val="Normal"/>
        <w:jc w:val="both"/>
        <w:rPr>
          <w:rFonts w:ascii="Times New Roman" w:hAnsi="Times New Roman" w:cs="Times New Roman"/>
          <w:lang w:val="ro-RO"/>
        </w:rPr>
      </w:pPr>
      <w:r>
        <w:rPr>
          <w:rFonts w:cs="Times New Roman" w:ascii="Times New Roman" w:hAnsi="Times New Roman"/>
          <w:lang w:val="ro-RO"/>
        </w:rPr>
      </w:r>
    </w:p>
    <w:p>
      <w:pPr>
        <w:pStyle w:val="Normal"/>
        <w:jc w:val="both"/>
        <w:rPr/>
      </w:pPr>
      <w:r>
        <w:rPr>
          <w:rFonts w:cs="Times New Roman" w:ascii="Times New Roman" w:hAnsi="Times New Roman"/>
          <w:lang w:val="ro-RO"/>
        </w:rPr>
        <w:t xml:space="preserve">Redactat de către părți în 5 exemplare sub nr. </w:t>
      </w:r>
      <w:r>
        <w:rPr>
          <w:rFonts w:cs="Times New Roman" w:ascii="Times New Roman" w:hAnsi="Times New Roman"/>
          <w:color w:val="auto"/>
          <w:lang w:val="ro-RO"/>
        </w:rPr>
        <w:t>4</w:t>
      </w:r>
      <w:r>
        <w:rPr>
          <w:rFonts w:cs="Times New Roman" w:ascii="Times New Roman" w:hAnsi="Times New Roman"/>
          <w:color w:val="FF0000"/>
          <w:lang w:val="ro-RO"/>
        </w:rPr>
        <w:t xml:space="preserve"> </w:t>
      </w:r>
      <w:r>
        <w:rPr>
          <w:rFonts w:cs="Times New Roman" w:ascii="Times New Roman" w:hAnsi="Times New Roman"/>
          <w:lang w:val="ro-RO"/>
        </w:rPr>
        <w:t>la data de 14</w:t>
      </w:r>
      <w:r>
        <w:rPr>
          <w:rFonts w:cs="Times New Roman" w:ascii="Times New Roman" w:hAnsi="Times New Roman"/>
          <w:color w:val="auto"/>
          <w:lang w:val="ro-RO"/>
        </w:rPr>
        <w:t>.03.</w:t>
      </w:r>
      <w:r>
        <w:rPr>
          <w:rFonts w:cs="Times New Roman" w:ascii="Times New Roman" w:hAnsi="Times New Roman"/>
          <w:lang w:val="ro-RO"/>
        </w:rPr>
        <w:t>2026 în com. Merești, sat.     Merești.</w:t>
      </w:r>
    </w:p>
    <w:p>
      <w:pPr>
        <w:pStyle w:val="Normal"/>
        <w:jc w:val="both"/>
        <w:rPr/>
      </w:pPr>
      <w:r>
        <w:rPr>
          <w:rFonts w:cs="Times New Roman" w:ascii="Times New Roman" w:hAnsi="Times New Roman"/>
          <w:lang w:val="ro-RO"/>
        </w:rPr>
        <w:t xml:space="preserve">                                        </w:t>
      </w:r>
    </w:p>
    <w:p>
      <w:pPr>
        <w:pStyle w:val="Szvegtrzs41"/>
        <w:shd w:val="clear" w:color="auto" w:fill="auto"/>
        <w:spacing w:lineRule="auto" w:line="240" w:before="0" w:after="120"/>
        <w:ind w:left="5076" w:right="20" w:firstLine="588"/>
        <w:jc w:val="both"/>
        <w:rPr>
          <w:rFonts w:ascii="Times New Roman" w:hAnsi="Times New Roman" w:cs="Times New Roman"/>
          <w:sz w:val="2"/>
          <w:szCs w:val="2"/>
        </w:rPr>
      </w:pPr>
      <w:r>
        <w:rPr>
          <w:rFonts w:cs="Times New Roman" w:ascii="Times New Roman" w:hAnsi="Times New Roman"/>
          <w:sz w:val="2"/>
          <w:szCs w:val="2"/>
        </w:rPr>
      </w:r>
    </w:p>
    <w:p>
      <w:pPr>
        <w:pStyle w:val="Normal"/>
        <w:spacing w:before="0" w:after="120"/>
        <w:jc w:val="both"/>
        <w:rPr>
          <w:rFonts w:ascii="Times New Roman" w:hAnsi="Times New Roman" w:cs="Times New Roman"/>
          <w:sz w:val="2"/>
          <w:szCs w:val="2"/>
        </w:rPr>
      </w:pPr>
      <w:r>
        <w:rPr>
          <w:rFonts w:cs="Times New Roman" w:ascii="Times New Roman" w:hAnsi="Times New Roman"/>
          <w:sz w:val="2"/>
          <w:szCs w:val="2"/>
        </w:rPr>
      </w:r>
    </w:p>
    <w:p>
      <w:pPr>
        <w:pStyle w:val="Normal"/>
        <w:jc w:val="both"/>
        <w:rPr/>
      </w:pPr>
      <w:r>
        <w:rPr>
          <w:rFonts w:cs="Times New Roman" w:ascii="Times New Roman" w:hAnsi="Times New Roman"/>
          <w:lang w:val="ro-RO"/>
        </w:rPr>
        <w:t xml:space="preserve">     </w:t>
      </w:r>
    </w:p>
    <w:p>
      <w:pPr>
        <w:pStyle w:val="Normal"/>
        <w:jc w:val="both"/>
        <w:rPr/>
      </w:pPr>
      <w:r>
        <w:rPr>
          <w:rFonts w:cs="Times New Roman" w:ascii="Times New Roman" w:hAnsi="Times New Roman"/>
          <w:lang w:val="ro-RO"/>
        </w:rPr>
        <w:t xml:space="preserve"> </w:t>
      </w:r>
      <w:r>
        <w:rPr>
          <w:rFonts w:cs="Times New Roman" w:ascii="Times New Roman" w:hAnsi="Times New Roman"/>
          <w:lang w:val="ro-RO"/>
        </w:rPr>
        <w:t>Semnează</w:t>
      </w:r>
    </w:p>
    <w:p>
      <w:pPr>
        <w:pStyle w:val="Normal"/>
        <w:jc w:val="both"/>
        <w:rPr/>
      </w:pPr>
      <w:r>
        <w:rPr>
          <w:rFonts w:cs="Times New Roman" w:ascii="Times New Roman" w:hAnsi="Times New Roman"/>
          <w:lang w:val="ro-RO"/>
        </w:rPr>
        <w:t xml:space="preserve">       </w:t>
      </w:r>
    </w:p>
    <w:p>
      <w:pPr>
        <w:pStyle w:val="Szvegtrzs41"/>
        <w:shd w:val="clear" w:color="auto" w:fill="auto"/>
        <w:spacing w:lineRule="auto" w:line="240" w:before="0" w:after="120"/>
        <w:ind w:left="5076" w:right="20" w:firstLine="588"/>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ro-RO"/>
        </w:rPr>
        <w:t xml:space="preserve">           </w:t>
      </w:r>
      <w:r>
        <w:rPr>
          <w:rFonts w:cs="Times New Roman" w:ascii="Times New Roman" w:hAnsi="Times New Roman"/>
          <w:lang w:val="ro-RO"/>
        </w:rPr>
        <w:t>Președinte                                                                         Secretar</w:t>
      </w:r>
    </w:p>
    <w:p>
      <w:pPr>
        <w:pStyle w:val="Normal"/>
        <w:jc w:val="both"/>
        <w:rPr/>
      </w:pPr>
      <w:r>
        <w:rPr>
          <w:rFonts w:cs="Times New Roman" w:ascii="Times New Roman" w:hAnsi="Times New Roman"/>
          <w:lang w:val="hu-HU"/>
        </w:rPr>
        <w:t xml:space="preserve">         </w:t>
      </w:r>
      <w:r>
        <w:rPr>
          <w:rFonts w:cs="Times New Roman" w:ascii="Times New Roman" w:hAnsi="Times New Roman"/>
          <w:lang w:val="ro-RO"/>
        </w:rPr>
        <w:t xml:space="preserve"> </w:t>
      </w:r>
      <w:r>
        <w:rPr>
          <w:rFonts w:cs="Times New Roman" w:ascii="Times New Roman" w:hAnsi="Times New Roman"/>
          <w:lang w:val="hu-HU"/>
        </w:rPr>
        <w:t>Gothárd Ákos                                                                    Márton Réka</w:t>
      </w:r>
      <w:r>
        <w:rPr>
          <w:rFonts w:cs="Times New Roman" w:ascii="Times New Roman" w:hAnsi="Times New Roman"/>
          <w:lang w:val="ro-RO"/>
        </w:rPr>
        <w:t xml:space="preserve"> </w:t>
      </w:r>
    </w:p>
    <w:p>
      <w:pPr>
        <w:pStyle w:val="Szvegtrzs41"/>
        <w:shd w:val="clear" w:color="auto" w:fill="auto"/>
        <w:spacing w:lineRule="auto" w:line="240" w:before="0" w:after="120"/>
        <w:ind w:right="23" w:hanging="0"/>
        <w:jc w:val="both"/>
        <w:rPr/>
      </w:pPr>
      <w:r>
        <w:rPr/>
      </w:r>
    </w:p>
    <w:p>
      <w:pPr>
        <w:pStyle w:val="Normal"/>
        <w:pBdr/>
        <w:spacing w:before="0" w:after="120"/>
        <w:jc w:val="both"/>
        <w:rPr>
          <w:rFonts w:ascii="Times New Roman" w:hAnsi="Times New Roman" w:cs="Times New Roman"/>
          <w:sz w:val="0"/>
          <w:szCs w:val="0"/>
        </w:rPr>
        <w:framePr w:w="23" w:h="276" w:x="4524" w:y="1" w:wrap="auto" w:vAnchor="text" w:hAnchor="text" w:hRule="exact"/>
      </w:pPr>
      <w:r>
        <w:rPr>
          <w:rFonts w:cs="Times New Roman" w:ascii="Times New Roman" w:hAnsi="Times New Roman"/>
          <w:sz w:val="0"/>
          <w:szCs w:val="0"/>
        </w:rPr>
      </w:r>
    </w:p>
    <w:p>
      <w:pPr>
        <w:pStyle w:val="Normal"/>
        <w:pBdr/>
        <w:spacing w:before="0" w:after="120"/>
        <w:jc w:val="both"/>
        <w:rPr>
          <w:rFonts w:ascii="Times New Roman" w:hAnsi="Times New Roman" w:cs="Times New Roman"/>
          <w:sz w:val="0"/>
          <w:szCs w:val="0"/>
        </w:rPr>
        <w:framePr w:w="23" w:h="276" w:x="4524" w:y="1" w:wrap="auto" w:vAnchor="text" w:hAnchor="text" w:hRule="exact"/>
      </w:pPr>
      <w:r>
        <w:rPr>
          <w:rFonts w:cs="Times New Roman" w:ascii="Times New Roman" w:hAnsi="Times New Roman"/>
          <w:sz w:val="0"/>
          <w:szCs w:val="0"/>
        </w:rPr>
      </w:r>
    </w:p>
    <w:sectPr>
      <w:headerReference w:type="default" r:id="rId60"/>
      <w:type w:val="nextPage"/>
      <w:pgSz w:w="11906" w:h="16838"/>
      <w:pgMar w:left="1418" w:right="1418"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icrosoft Sans Serif">
    <w:charset w:val="00"/>
    <w:family w:val="roman"/>
    <w:pitch w:val="variable"/>
  </w:font>
  <w:font w:name="Liberation Serif">
    <w:altName w:val="Times New Roman"/>
    <w:charset w:val="00"/>
    <w:family w:val="swiss"/>
    <w:pitch w:val="variable"/>
  </w:font>
  <w:font w:name="Bookman Old Style">
    <w:charset w:val="00"/>
    <w:family w:val="roman"/>
    <w:pitch w:val="variable"/>
  </w:font>
  <w:font w:name="Consolas">
    <w:charset w:val="00"/>
    <w:family w:val="roman"/>
    <w:pitch w:val="variable"/>
  </w:font>
  <w:font w:name="Arial Unicode MS">
    <w:charset w:val="00"/>
    <w:family w:val="roman"/>
    <w:pitch w:val="variable"/>
  </w:font>
  <w:font w:name="Candara">
    <w:charset w:val="00"/>
    <w:family w:val="roman"/>
    <w:pitch w:val="variable"/>
  </w:font>
  <w:font w:name="Times New Roman">
    <w:altName w:val="serif"/>
    <w:charset w:val="00"/>
    <w:family w:val="roman"/>
    <w:pitch w:val="variable"/>
  </w:font>
  <w:font w:name="Liberation Sans">
    <w:altName w:val="Arial"/>
    <w:charset w:val="00"/>
    <w:family w:val="roman"/>
    <w:pitch w:val="variable"/>
  </w:font>
  <w:font w:name="Symbo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ejlcvagylbjegyzet1"/>
      <w:shd w:val="clear" w:color="auto" w:fill="auto"/>
      <w:ind w:left="1322" w:hanging="0"/>
      <w:rPr/>
    </w:pPr>
    <w:r>
      <w:rPr>
        <w:rStyle w:val="Fejlcvagylbjegyzet45pt"/>
      </w:rPr>
      <w:t>i</w:t>
    </w:r>
    <w:r>
      <w:rPr>
        <w:rStyle w:val="Fejlcvagylbjegyzet45pt"/>
        <w:lang w:val="ro-RO"/>
      </w:rPr>
      <w:t>Î</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Cmsor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6">
    <w:lvl w:ilvl="0">
      <w:start w:val="1"/>
      <w:numFmt w:val="lowerLetter"/>
      <w:lvlText w:val="%1)"/>
      <w:lvlJc w:val="left"/>
      <w:pPr>
        <w:ind w:left="440" w:hanging="360"/>
      </w:pPr>
    </w:lvl>
    <w:lvl w:ilvl="1">
      <w:start w:val="1"/>
      <w:numFmt w:val="lowerLetter"/>
      <w:lvlText w:val="%2."/>
      <w:lvlJc w:val="left"/>
      <w:pPr>
        <w:ind w:left="1160" w:hanging="360"/>
      </w:pPr>
    </w:lvl>
    <w:lvl w:ilvl="2">
      <w:start w:val="1"/>
      <w:numFmt w:val="lowerRoman"/>
      <w:lvlText w:val="%3."/>
      <w:lvlJc w:val="right"/>
      <w:pPr>
        <w:ind w:left="1880" w:hanging="180"/>
      </w:pPr>
    </w:lvl>
    <w:lvl w:ilvl="3">
      <w:start w:val="1"/>
      <w:numFmt w:val="decimal"/>
      <w:lvlText w:val="%4."/>
      <w:lvlJc w:val="left"/>
      <w:pPr>
        <w:ind w:left="2600" w:hanging="360"/>
      </w:pPr>
    </w:lvl>
    <w:lvl w:ilvl="4">
      <w:start w:val="1"/>
      <w:numFmt w:val="lowerLetter"/>
      <w:lvlText w:val="%5."/>
      <w:lvlJc w:val="left"/>
      <w:pPr>
        <w:ind w:left="3320" w:hanging="360"/>
      </w:pPr>
    </w:lvl>
    <w:lvl w:ilvl="5">
      <w:start w:val="1"/>
      <w:numFmt w:val="lowerRoman"/>
      <w:lvlText w:val="%6."/>
      <w:lvlJc w:val="right"/>
      <w:pPr>
        <w:ind w:left="4040" w:hanging="180"/>
      </w:pPr>
    </w:lvl>
    <w:lvl w:ilvl="6">
      <w:start w:val="1"/>
      <w:numFmt w:val="decimal"/>
      <w:lvlText w:val="%7."/>
      <w:lvlJc w:val="left"/>
      <w:pPr>
        <w:ind w:left="4760" w:hanging="360"/>
      </w:pPr>
    </w:lvl>
    <w:lvl w:ilvl="7">
      <w:start w:val="1"/>
      <w:numFmt w:val="lowerLetter"/>
      <w:lvlText w:val="%8."/>
      <w:lvlJc w:val="left"/>
      <w:pPr>
        <w:ind w:left="5480" w:hanging="360"/>
      </w:pPr>
    </w:lvl>
    <w:lvl w:ilvl="8">
      <w:start w:val="1"/>
      <w:numFmt w:val="lowerRoman"/>
      <w:lvlText w:val="%9."/>
      <w:lvlJc w:val="right"/>
      <w:pPr>
        <w:ind w:left="6200" w:hanging="180"/>
      </w:pPr>
    </w:lvl>
  </w:abstractNum>
  <w:abstractNum w:abstractNumId="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lvl w:ilvl="0">
      <w:start w:val="1"/>
      <w:numFmt w:val="lowerLetter"/>
      <w:lvlText w:val="%1)"/>
      <w:lvlJc w:val="left"/>
      <w:pPr>
        <w:ind w:left="520" w:hanging="360"/>
      </w:p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9">
    <w:lvl w:ilvl="0">
      <w:start w:val="1"/>
      <w:numFmt w:val="lowerLetter"/>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0">
    <w:lvl w:ilvl="0">
      <w:start w:val="1"/>
      <w:numFmt w:val="bullet"/>
      <w:lvlText w:val=""/>
      <w:lvlJc w:val="left"/>
      <w:pPr>
        <w:ind w:left="760" w:hanging="360"/>
      </w:pPr>
      <w:rPr>
        <w:rFonts w:ascii="Symbol" w:hAnsi="Symbol" w:cs="Symbol" w:hint="default"/>
        <w:rFonts w:cs="Symbol"/>
      </w:rPr>
    </w:lvl>
    <w:lvl w:ilvl="1">
      <w:start w:val="1"/>
      <w:numFmt w:val="bullet"/>
      <w:lvlText w:val="o"/>
      <w:lvlJc w:val="left"/>
      <w:pPr>
        <w:ind w:left="1480" w:hanging="360"/>
      </w:pPr>
      <w:rPr>
        <w:rFonts w:ascii="Courier New" w:hAnsi="Courier New" w:cs="Courier New" w:hint="default"/>
        <w:rFonts w:cs="Courier New"/>
      </w:rPr>
    </w:lvl>
    <w:lvl w:ilvl="2">
      <w:start w:val="1"/>
      <w:numFmt w:val="bullet"/>
      <w:lvlText w:val=""/>
      <w:lvlJc w:val="left"/>
      <w:pPr>
        <w:ind w:left="2200" w:hanging="360"/>
      </w:pPr>
      <w:rPr>
        <w:rFonts w:ascii="Wingdings" w:hAnsi="Wingdings" w:cs="Wingdings" w:hint="default"/>
        <w:rFonts w:cs="Wingdings"/>
      </w:rPr>
    </w:lvl>
    <w:lvl w:ilvl="3">
      <w:start w:val="1"/>
      <w:numFmt w:val="bullet"/>
      <w:lvlText w:val=""/>
      <w:lvlJc w:val="left"/>
      <w:pPr>
        <w:ind w:left="2920" w:hanging="360"/>
      </w:pPr>
      <w:rPr>
        <w:rFonts w:ascii="Symbol" w:hAnsi="Symbol" w:cs="Symbol" w:hint="default"/>
        <w:rFonts w:cs="Symbol"/>
      </w:rPr>
    </w:lvl>
    <w:lvl w:ilvl="4">
      <w:start w:val="1"/>
      <w:numFmt w:val="bullet"/>
      <w:lvlText w:val="o"/>
      <w:lvlJc w:val="left"/>
      <w:pPr>
        <w:ind w:left="3640" w:hanging="360"/>
      </w:pPr>
      <w:rPr>
        <w:rFonts w:ascii="Courier New" w:hAnsi="Courier New" w:cs="Courier New" w:hint="default"/>
        <w:rFonts w:cs="Courier New"/>
      </w:rPr>
    </w:lvl>
    <w:lvl w:ilvl="5">
      <w:start w:val="1"/>
      <w:numFmt w:val="bullet"/>
      <w:lvlText w:val=""/>
      <w:lvlJc w:val="left"/>
      <w:pPr>
        <w:ind w:left="4360" w:hanging="360"/>
      </w:pPr>
      <w:rPr>
        <w:rFonts w:ascii="Wingdings" w:hAnsi="Wingdings" w:cs="Wingdings" w:hint="default"/>
        <w:rFonts w:cs="Wingdings"/>
      </w:rPr>
    </w:lvl>
    <w:lvl w:ilvl="6">
      <w:start w:val="1"/>
      <w:numFmt w:val="bullet"/>
      <w:lvlText w:val=""/>
      <w:lvlJc w:val="left"/>
      <w:pPr>
        <w:ind w:left="5080" w:hanging="360"/>
      </w:pPr>
      <w:rPr>
        <w:rFonts w:ascii="Symbol" w:hAnsi="Symbol" w:cs="Symbol" w:hint="default"/>
        <w:rFonts w:cs="Symbol"/>
      </w:rPr>
    </w:lvl>
    <w:lvl w:ilvl="7">
      <w:start w:val="1"/>
      <w:numFmt w:val="bullet"/>
      <w:lvlText w:val="o"/>
      <w:lvlJc w:val="left"/>
      <w:pPr>
        <w:ind w:left="5800" w:hanging="360"/>
      </w:pPr>
      <w:rPr>
        <w:rFonts w:ascii="Courier New" w:hAnsi="Courier New" w:cs="Courier New" w:hint="default"/>
        <w:rFonts w:cs="Courier New"/>
      </w:rPr>
    </w:lvl>
    <w:lvl w:ilvl="8">
      <w:start w:val="1"/>
      <w:numFmt w:val="bullet"/>
      <w:lvlText w:val=""/>
      <w:lvlJc w:val="left"/>
      <w:pPr>
        <w:ind w:left="6520" w:hanging="360"/>
      </w:pPr>
      <w:rPr>
        <w:rFonts w:ascii="Wingdings" w:hAnsi="Wingdings" w:cs="Wingdings" w:hint="default"/>
        <w:rFonts w:cs="Wingdings"/>
      </w:rPr>
    </w:lvl>
  </w:abstractNum>
  <w:abstractNum w:abstractNumId="1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2">
    <w:lvl w:ilvl="0">
      <w:start w:val="1"/>
      <w:numFmt w:val="bullet"/>
      <w:lvlText w:val=""/>
      <w:lvlJc w:val="left"/>
      <w:pPr>
        <w:ind w:left="480" w:hanging="360"/>
      </w:pPr>
      <w:rPr>
        <w:rFonts w:ascii="Symbol" w:hAnsi="Symbol" w:cs="Symbol" w:hint="default"/>
        <w:rFonts w:cs="Symbol"/>
      </w:rPr>
    </w:lvl>
    <w:lvl w:ilvl="1">
      <w:start w:val="1"/>
      <w:numFmt w:val="bullet"/>
      <w:lvlText w:val="o"/>
      <w:lvlJc w:val="left"/>
      <w:pPr>
        <w:ind w:left="1200" w:hanging="360"/>
      </w:pPr>
      <w:rPr>
        <w:rFonts w:ascii="Courier New" w:hAnsi="Courier New" w:cs="Courier New" w:hint="default"/>
        <w:rFonts w:cs="Courier New"/>
      </w:rPr>
    </w:lvl>
    <w:lvl w:ilvl="2">
      <w:start w:val="1"/>
      <w:numFmt w:val="bullet"/>
      <w:lvlText w:val=""/>
      <w:lvlJc w:val="left"/>
      <w:pPr>
        <w:ind w:left="1920" w:hanging="360"/>
      </w:pPr>
      <w:rPr>
        <w:rFonts w:ascii="Wingdings" w:hAnsi="Wingdings" w:cs="Wingdings" w:hint="default"/>
        <w:rFonts w:cs="Wingdings"/>
      </w:rPr>
    </w:lvl>
    <w:lvl w:ilvl="3">
      <w:start w:val="1"/>
      <w:numFmt w:val="bullet"/>
      <w:lvlText w:val=""/>
      <w:lvlJc w:val="left"/>
      <w:pPr>
        <w:ind w:left="2640" w:hanging="360"/>
      </w:pPr>
      <w:rPr>
        <w:rFonts w:ascii="Symbol" w:hAnsi="Symbol" w:cs="Symbol" w:hint="default"/>
        <w:rFonts w:cs="Symbol"/>
      </w:rPr>
    </w:lvl>
    <w:lvl w:ilvl="4">
      <w:start w:val="1"/>
      <w:numFmt w:val="bullet"/>
      <w:lvlText w:val="o"/>
      <w:lvlJc w:val="left"/>
      <w:pPr>
        <w:ind w:left="3360" w:hanging="360"/>
      </w:pPr>
      <w:rPr>
        <w:rFonts w:ascii="Courier New" w:hAnsi="Courier New" w:cs="Courier New" w:hint="default"/>
        <w:rFonts w:cs="Courier New"/>
      </w:rPr>
    </w:lvl>
    <w:lvl w:ilvl="5">
      <w:start w:val="1"/>
      <w:numFmt w:val="bullet"/>
      <w:lvlText w:val=""/>
      <w:lvlJc w:val="left"/>
      <w:pPr>
        <w:ind w:left="4080" w:hanging="360"/>
      </w:pPr>
      <w:rPr>
        <w:rFonts w:ascii="Wingdings" w:hAnsi="Wingdings" w:cs="Wingdings" w:hint="default"/>
        <w:rFonts w:cs="Wingdings"/>
      </w:rPr>
    </w:lvl>
    <w:lvl w:ilvl="6">
      <w:start w:val="1"/>
      <w:numFmt w:val="bullet"/>
      <w:lvlText w:val=""/>
      <w:lvlJc w:val="left"/>
      <w:pPr>
        <w:ind w:left="4800" w:hanging="360"/>
      </w:pPr>
      <w:rPr>
        <w:rFonts w:ascii="Symbol" w:hAnsi="Symbol" w:cs="Symbol" w:hint="default"/>
        <w:rFonts w:cs="Symbol"/>
      </w:rPr>
    </w:lvl>
    <w:lvl w:ilvl="7">
      <w:start w:val="1"/>
      <w:numFmt w:val="bullet"/>
      <w:lvlText w:val="o"/>
      <w:lvlJc w:val="left"/>
      <w:pPr>
        <w:ind w:left="5520" w:hanging="360"/>
      </w:pPr>
      <w:rPr>
        <w:rFonts w:ascii="Courier New" w:hAnsi="Courier New" w:cs="Courier New" w:hint="default"/>
        <w:rFonts w:cs="Courier New"/>
      </w:rPr>
    </w:lvl>
    <w:lvl w:ilvl="8">
      <w:start w:val="1"/>
      <w:numFmt w:val="bullet"/>
      <w:lvlText w:val=""/>
      <w:lvlJc w:val="left"/>
      <w:pPr>
        <w:ind w:left="6240" w:hanging="360"/>
      </w:pPr>
      <w:rPr>
        <w:rFonts w:ascii="Wingdings" w:hAnsi="Wingdings" w:cs="Wingdings" w:hint="default"/>
        <w:rFonts w:cs="Wingdings"/>
      </w:rPr>
    </w:lvl>
  </w:abstractNum>
  <w:abstractNum w:abstractNumId="1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bullet"/>
      <w:lvlText w:val=""/>
      <w:lvlJc w:val="left"/>
      <w:pPr>
        <w:ind w:left="0" w:hanging="0"/>
      </w:pPr>
      <w:rPr>
        <w:rFonts w:ascii="Symbol" w:hAnsi="Symbol" w:cs="Symbol" w:hint="default"/>
        <w:smallCaps w:val="false"/>
        <w:caps w:val="false"/>
        <w:dstrike w:val="false"/>
        <w:strike w:val="false"/>
        <w:sz w:val="24"/>
        <w:spacing w:val="-10"/>
        <w:i w:val="false"/>
        <w:u w:val="none"/>
        <w:b w:val="false"/>
        <w:szCs w:val="24"/>
        <w:iCs w:val="false"/>
        <w:bCs w:val="false"/>
        <w:w w:val="100"/>
        <w:rFonts w:cs="Symbol"/>
        <w:color w:val="000000"/>
        <w:lang w:val="ro"/>
      </w:rPr>
    </w:lvl>
    <w:lvl w:ilvl="1">
      <w:start w:val="1"/>
      <w:numFmt w:val="lowerLetter"/>
      <w:lvlText w:val="%2)"/>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lvl w:ilvl="2">
      <w:start w:val="7"/>
      <w:numFmt w:val="lowerLetter"/>
      <w:lvlText w:val="%3)"/>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lvl w:ilvl="3">
      <w:start w:val="7"/>
      <w:numFmt w:val="lowerLetter"/>
      <w:lvlText w:val="%4)"/>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lvl w:ilvl="4">
      <w:start w:val="100"/>
      <w:numFmt w:val="lowerRoman"/>
      <w:lvlText w:val="%5)"/>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lvl w:ilvl="5">
      <w:start w:val="4"/>
      <w:numFmt w:val="lowerLetter"/>
      <w:lvlText w:val="%6)"/>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lvl w:ilvl="6">
      <w:start w:val="1"/>
      <w:numFmt w:val="lowerLetter"/>
      <w:lvlText w:val="%7)"/>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lvl w:ilvl="7">
      <w:start w:val="1"/>
      <w:numFmt w:val="lowerLetter"/>
      <w:lvlText w:val="%8)"/>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lvl w:ilvl="8">
      <w:start w:val="4"/>
      <w:numFmt w:val="lowerLetter"/>
      <w:lvlText w:val="%9)"/>
      <w:lvlJc w:val="left"/>
      <w:pPr>
        <w:ind w:left="0" w:hanging="0"/>
      </w:pPr>
      <w:rPr>
        <w:smallCaps w:val="false"/>
        <w:caps w:val="false"/>
        <w:dstrike w:val="false"/>
        <w:strike w:val="false"/>
        <w:sz w:val="24"/>
        <w:spacing w:val="-10"/>
        <w:i w:val="false"/>
        <w:u w:val="none"/>
        <w:b w:val="false"/>
        <w:szCs w:val="24"/>
        <w:iCs w:val="false"/>
        <w:bCs w:val="false"/>
        <w:w w:val="100"/>
        <w:rFonts w:eastAsia="Bookman Old Style" w:cs="Bookman Old Style"/>
        <w:color w:val="000000"/>
        <w:lang w:val="ro"/>
      </w:rPr>
    </w:lvl>
  </w:abstractNum>
  <w:abstractNum w:abstractNumId="1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85"/>
  <w:defaultTabStop w:val="708"/>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icrosoft Sans Serif" w:hAnsi="Microsoft Sans Serif" w:eastAsia="Microsoft Sans Serif" w:cs="Microsoft Sans Serif"/>
        <w:szCs w:val="24"/>
        <w:lang w:val="ro" w:eastAsia="hu-H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Microsoft Sans Serif" w:hAnsi="Microsoft Sans Serif" w:eastAsia="Microsoft Sans Serif" w:cs="Microsoft Sans Serif"/>
      <w:color w:val="000000"/>
      <w:kern w:val="0"/>
      <w:sz w:val="24"/>
      <w:szCs w:val="24"/>
      <w:lang w:val="ro" w:eastAsia="hu-HU" w:bidi="ar-SA"/>
    </w:rPr>
  </w:style>
  <w:style w:type="paragraph" w:styleId="Cmsor5">
    <w:name w:val="Heading 5"/>
    <w:basedOn w:val="Cmsor"/>
    <w:next w:val="Szvegtrzs5"/>
    <w:qFormat/>
    <w:pPr>
      <w:numPr>
        <w:ilvl w:val="4"/>
        <w:numId w:val="1"/>
      </w:numPr>
      <w:spacing w:before="120" w:after="60"/>
      <w:outlineLvl w:val="4"/>
    </w:pPr>
    <w:rPr>
      <w:rFonts w:ascii="Liberation Serif" w:hAnsi="Liberation Serif" w:eastAsia="Segoe UI" w:cs="Tahoma"/>
      <w:b/>
      <w:bCs/>
      <w:sz w:val="20"/>
      <w:szCs w:val="20"/>
    </w:rPr>
  </w:style>
  <w:style w:type="character" w:styleId="DefaultParagraphFont" w:default="1">
    <w:name w:val="Default Paragraph Font"/>
    <w:uiPriority w:val="1"/>
    <w:semiHidden/>
    <w:unhideWhenUsed/>
    <w:qFormat/>
    <w:rPr/>
  </w:style>
  <w:style w:type="character" w:styleId="Internethivatkozs">
    <w:name w:val="Internet-hivatkozás"/>
    <w:basedOn w:val="DefaultParagraphFont"/>
    <w:rPr>
      <w:color w:val="0066CC"/>
      <w:u w:val="single"/>
    </w:rPr>
  </w:style>
  <w:style w:type="character" w:styleId="Szvegtrzs" w:customStyle="1">
    <w:name w:val="Szövegtörzs_"/>
    <w:basedOn w:val="DefaultParagraphFont"/>
    <w:link w:val="Szvegtrzs4"/>
    <w:qFormat/>
    <w:rPr>
      <w:rFonts w:ascii="Bookman Old Style" w:hAnsi="Bookman Old Style" w:eastAsia="Bookman Old Style" w:cs="Bookman Old Style"/>
      <w:b w:val="false"/>
      <w:bCs w:val="false"/>
      <w:i w:val="false"/>
      <w:iCs w:val="false"/>
      <w:caps w:val="false"/>
      <w:smallCaps w:val="false"/>
      <w:strike w:val="false"/>
      <w:dstrike w:val="false"/>
      <w:spacing w:val="-10"/>
      <w:sz w:val="24"/>
      <w:szCs w:val="24"/>
    </w:rPr>
  </w:style>
  <w:style w:type="character" w:styleId="SzvegtrzsConsolasSzvegmretezs70" w:customStyle="1">
    <w:name w:val="Szövegtörzs + Consolas;Szövegméretezés 70%"/>
    <w:basedOn w:val="Szvegtrzs"/>
    <w:qFormat/>
    <w:rPr>
      <w:rFonts w:ascii="Consolas" w:hAnsi="Consolas" w:eastAsia="Consolas" w:cs="Consolas"/>
      <w:b w:val="false"/>
      <w:bCs w:val="false"/>
      <w:i w:val="false"/>
      <w:iCs w:val="false"/>
      <w:caps w:val="false"/>
      <w:smallCaps w:val="false"/>
      <w:strike w:val="false"/>
      <w:dstrike w:val="false"/>
      <w:spacing w:val="-10"/>
      <w:w w:val="70"/>
      <w:sz w:val="24"/>
      <w:szCs w:val="24"/>
    </w:rPr>
  </w:style>
  <w:style w:type="character" w:styleId="SzvegtrzsArialUnicodeMS115ptDltTrkz0pt" w:customStyle="1">
    <w:name w:val="Szövegtörzs + Arial Unicode MS;11.5 pt;Dőlt;Térköz 0 pt"/>
    <w:basedOn w:val="Szvegtrzs"/>
    <w:qFormat/>
    <w:rPr>
      <w:rFonts w:ascii="Arial Unicode MS" w:hAnsi="Arial Unicode MS" w:eastAsia="Arial Unicode MS" w:cs="Arial Unicode MS"/>
      <w:b w:val="false"/>
      <w:bCs w:val="false"/>
      <w:i/>
      <w:iCs/>
      <w:caps w:val="false"/>
      <w:smallCaps w:val="false"/>
      <w:strike w:val="false"/>
      <w:dstrike w:val="false"/>
      <w:spacing w:val="10"/>
      <w:sz w:val="23"/>
      <w:szCs w:val="23"/>
    </w:rPr>
  </w:style>
  <w:style w:type="character" w:styleId="Szvegtrzs2" w:customStyle="1">
    <w:name w:val="Szövegtörzs (2)_"/>
    <w:basedOn w:val="DefaultParagraphFont"/>
    <w:link w:val="Szvegtrzs20"/>
    <w:qFormat/>
    <w:rPr>
      <w:rFonts w:ascii="Times New Roman" w:hAnsi="Times New Roman" w:eastAsia="Times New Roman" w:cs="Times New Roman"/>
      <w:b w:val="false"/>
      <w:bCs w:val="false"/>
      <w:i w:val="false"/>
      <w:iCs w:val="false"/>
      <w:caps w:val="false"/>
      <w:smallCaps w:val="false"/>
      <w:strike w:val="false"/>
      <w:dstrike w:val="false"/>
      <w:sz w:val="9"/>
      <w:szCs w:val="9"/>
    </w:rPr>
  </w:style>
  <w:style w:type="character" w:styleId="Szvegtrzs3" w:customStyle="1">
    <w:name w:val="Szövegtörzs (3)_"/>
    <w:basedOn w:val="DefaultParagraphFont"/>
    <w:link w:val="Szvegtrzs30"/>
    <w:qFormat/>
    <w:rPr>
      <w:rFonts w:ascii="Candara" w:hAnsi="Candara" w:eastAsia="Candara" w:cs="Candara"/>
      <w:b w:val="false"/>
      <w:bCs w:val="false"/>
      <w:i w:val="false"/>
      <w:iCs w:val="false"/>
      <w:caps w:val="false"/>
      <w:smallCaps w:val="false"/>
      <w:strike w:val="false"/>
      <w:dstrike w:val="false"/>
      <w:spacing w:val="0"/>
      <w:sz w:val="9"/>
      <w:szCs w:val="9"/>
    </w:rPr>
  </w:style>
  <w:style w:type="character" w:styleId="SzvegtrzsTrkz3pt" w:customStyle="1">
    <w:name w:val="Szövegtörzs + Térköz 3 pt"/>
    <w:basedOn w:val="Szvegtrzs"/>
    <w:qFormat/>
    <w:rPr>
      <w:rFonts w:ascii="Bookman Old Style" w:hAnsi="Bookman Old Style" w:eastAsia="Bookman Old Style" w:cs="Bookman Old Style"/>
      <w:b w:val="false"/>
      <w:bCs w:val="false"/>
      <w:i w:val="false"/>
      <w:iCs w:val="false"/>
      <w:caps w:val="false"/>
      <w:smallCaps w:val="false"/>
      <w:strike w:val="false"/>
      <w:dstrike w:val="false"/>
      <w:spacing w:val="60"/>
      <w:sz w:val="24"/>
      <w:szCs w:val="24"/>
    </w:rPr>
  </w:style>
  <w:style w:type="character" w:styleId="SzvegtrzsTrkz1pt" w:customStyle="1">
    <w:name w:val="Szövegtörzs + Térköz 1 pt"/>
    <w:basedOn w:val="Szvegtrzs"/>
    <w:qFormat/>
    <w:rPr>
      <w:rFonts w:ascii="Bookman Old Style" w:hAnsi="Bookman Old Style" w:eastAsia="Bookman Old Style" w:cs="Bookman Old Style"/>
      <w:b w:val="false"/>
      <w:bCs w:val="false"/>
      <w:i w:val="false"/>
      <w:iCs w:val="false"/>
      <w:caps w:val="false"/>
      <w:smallCaps w:val="false"/>
      <w:strike w:val="false"/>
      <w:dstrike w:val="false"/>
      <w:spacing w:val="20"/>
      <w:sz w:val="24"/>
      <w:szCs w:val="24"/>
    </w:rPr>
  </w:style>
  <w:style w:type="character" w:styleId="SzvegtrzsTrkz1pt1" w:customStyle="1">
    <w:name w:val="Szövegtörzs + Térköz -1 pt"/>
    <w:basedOn w:val="Szvegtrzs"/>
    <w:qFormat/>
    <w:rPr>
      <w:rFonts w:ascii="Bookman Old Style" w:hAnsi="Bookman Old Style" w:eastAsia="Bookman Old Style" w:cs="Bookman Old Style"/>
      <w:b w:val="false"/>
      <w:bCs w:val="false"/>
      <w:i w:val="false"/>
      <w:iCs w:val="false"/>
      <w:caps w:val="false"/>
      <w:smallCaps w:val="false"/>
      <w:strike w:val="false"/>
      <w:dstrike w:val="false"/>
      <w:spacing w:val="-20"/>
      <w:sz w:val="24"/>
      <w:szCs w:val="24"/>
    </w:rPr>
  </w:style>
  <w:style w:type="character" w:styleId="Szvegtrzs1" w:customStyle="1">
    <w:name w:val="Szövegtörzs1"/>
    <w:basedOn w:val="Szvegtrzs"/>
    <w:qFormat/>
    <w:rPr>
      <w:rFonts w:ascii="Bookman Old Style" w:hAnsi="Bookman Old Style" w:eastAsia="Bookman Old Style" w:cs="Bookman Old Style"/>
      <w:b w:val="false"/>
      <w:bCs w:val="false"/>
      <w:i w:val="false"/>
      <w:iCs w:val="false"/>
      <w:caps w:val="false"/>
      <w:smallCaps w:val="false"/>
      <w:strike w:val="false"/>
      <w:dstrike w:val="false"/>
      <w:spacing w:val="-10"/>
      <w:sz w:val="24"/>
      <w:szCs w:val="24"/>
    </w:rPr>
  </w:style>
  <w:style w:type="character" w:styleId="Szvegtrzs4" w:customStyle="1">
    <w:name w:val="Szövegtörzs (4)_"/>
    <w:basedOn w:val="DefaultParagraphFont"/>
    <w:link w:val="Szvegtrzs41"/>
    <w:qFormat/>
    <w:rPr>
      <w:rFonts w:ascii="Bookman Old Style" w:hAnsi="Bookman Old Style" w:eastAsia="Bookman Old Style" w:cs="Bookman Old Style"/>
      <w:b w:val="false"/>
      <w:bCs w:val="false"/>
      <w:i w:val="false"/>
      <w:iCs w:val="false"/>
      <w:caps w:val="false"/>
      <w:smallCaps w:val="false"/>
      <w:strike w:val="false"/>
      <w:dstrike w:val="false"/>
      <w:spacing w:val="0"/>
      <w:sz w:val="26"/>
      <w:szCs w:val="26"/>
    </w:rPr>
  </w:style>
  <w:style w:type="character" w:styleId="Szvegtrzs225ptFlkvrTrkz0pt" w:customStyle="1">
    <w:name w:val="Szövegtörzs + 22.5 pt;Félkövér;Térköz 0 pt"/>
    <w:basedOn w:val="Szvegtrzs"/>
    <w:qFormat/>
    <w:rPr>
      <w:rFonts w:ascii="Bookman Old Style" w:hAnsi="Bookman Old Style" w:eastAsia="Bookman Old Style" w:cs="Bookman Old Style"/>
      <w:b/>
      <w:bCs/>
      <w:i w:val="false"/>
      <w:iCs w:val="false"/>
      <w:caps w:val="false"/>
      <w:smallCaps w:val="false"/>
      <w:strike w:val="false"/>
      <w:dstrike w:val="false"/>
      <w:spacing w:val="0"/>
      <w:sz w:val="45"/>
      <w:szCs w:val="45"/>
    </w:rPr>
  </w:style>
  <w:style w:type="character" w:styleId="Szvegtrzs10ptTrkz0pt" w:customStyle="1">
    <w:name w:val="Szövegtörzs + 10 pt;Térköz 0 pt"/>
    <w:basedOn w:val="Szvegtrzs"/>
    <w:qFormat/>
    <w:rPr>
      <w:rFonts w:ascii="Bookman Old Style" w:hAnsi="Bookman Old Style" w:eastAsia="Bookman Old Style" w:cs="Bookman Old Style"/>
      <w:b w:val="false"/>
      <w:bCs w:val="false"/>
      <w:i w:val="false"/>
      <w:iCs w:val="false"/>
      <w:caps w:val="false"/>
      <w:smallCaps w:val="false"/>
      <w:strike w:val="false"/>
      <w:dstrike w:val="false"/>
      <w:spacing w:val="0"/>
      <w:sz w:val="20"/>
      <w:szCs w:val="20"/>
    </w:rPr>
  </w:style>
  <w:style w:type="character" w:styleId="Szvegtrzs13ptKiskapitlisTrkz0pt" w:customStyle="1">
    <w:name w:val="Szövegtörzs + 13 pt;Kiskapitális;Térköz 0 pt"/>
    <w:basedOn w:val="Szvegtrzs"/>
    <w:qFormat/>
    <w:rPr>
      <w:rFonts w:ascii="Bookman Old Style" w:hAnsi="Bookman Old Style" w:eastAsia="Bookman Old Style" w:cs="Bookman Old Style"/>
      <w:b w:val="false"/>
      <w:bCs w:val="false"/>
      <w:i w:val="false"/>
      <w:iCs w:val="false"/>
      <w:smallCaps/>
      <w:strike w:val="false"/>
      <w:dstrike w:val="false"/>
      <w:spacing w:val="0"/>
      <w:sz w:val="26"/>
      <w:szCs w:val="26"/>
    </w:rPr>
  </w:style>
  <w:style w:type="character" w:styleId="Szvegtrzs21" w:customStyle="1">
    <w:name w:val="Szövegtörzs2"/>
    <w:basedOn w:val="Szvegtrzs"/>
    <w:qFormat/>
    <w:rPr>
      <w:rFonts w:ascii="Bookman Old Style" w:hAnsi="Bookman Old Style" w:eastAsia="Bookman Old Style" w:cs="Bookman Old Style"/>
      <w:b w:val="false"/>
      <w:bCs w:val="false"/>
      <w:i w:val="false"/>
      <w:iCs w:val="false"/>
      <w:caps w:val="false"/>
      <w:smallCaps w:val="false"/>
      <w:strike w:val="false"/>
      <w:dstrike w:val="false"/>
      <w:spacing w:val="-10"/>
      <w:sz w:val="24"/>
      <w:szCs w:val="24"/>
    </w:rPr>
  </w:style>
  <w:style w:type="character" w:styleId="Szvegtrzs31" w:customStyle="1">
    <w:name w:val="Szövegtörzs3"/>
    <w:basedOn w:val="Szvegtrzs"/>
    <w:qFormat/>
    <w:rPr>
      <w:rFonts w:ascii="Bookman Old Style" w:hAnsi="Bookman Old Style" w:eastAsia="Bookman Old Style" w:cs="Bookman Old Style"/>
      <w:b w:val="false"/>
      <w:bCs w:val="false"/>
      <w:i w:val="false"/>
      <w:iCs w:val="false"/>
      <w:caps w:val="false"/>
      <w:smallCaps w:val="false"/>
      <w:strike w:val="false"/>
      <w:dstrike w:val="false"/>
      <w:spacing w:val="-10"/>
      <w:sz w:val="24"/>
      <w:szCs w:val="24"/>
    </w:rPr>
  </w:style>
  <w:style w:type="character" w:styleId="Fejlcvagylbjegyzet" w:customStyle="1">
    <w:name w:val="Fejléc vagy lábjegyzet_"/>
    <w:basedOn w:val="DefaultParagraphFont"/>
    <w:link w:val="Fejlcvagylbjegyzet0"/>
    <w:qFormat/>
    <w:rPr>
      <w:rFonts w:ascii="Times New Roman" w:hAnsi="Times New Roman" w:eastAsia="Times New Roman" w:cs="Times New Roman"/>
      <w:b w:val="false"/>
      <w:bCs w:val="false"/>
      <w:i w:val="false"/>
      <w:iCs w:val="false"/>
      <w:caps w:val="false"/>
      <w:smallCaps w:val="false"/>
      <w:strike w:val="false"/>
      <w:dstrike w:val="false"/>
      <w:sz w:val="20"/>
      <w:szCs w:val="20"/>
    </w:rPr>
  </w:style>
  <w:style w:type="character" w:styleId="Fejlcvagylbjegyzet45pt" w:customStyle="1">
    <w:name w:val="Fejléc vagy lábjegyzet + 4.5 pt"/>
    <w:basedOn w:val="Fejlcvagylbjegyzet"/>
    <w:qFormat/>
    <w:rPr>
      <w:rFonts w:ascii="Times New Roman" w:hAnsi="Times New Roman" w:eastAsia="Times New Roman" w:cs="Times New Roman"/>
      <w:b w:val="false"/>
      <w:bCs w:val="false"/>
      <w:i w:val="false"/>
      <w:iCs w:val="false"/>
      <w:caps w:val="false"/>
      <w:smallCaps w:val="false"/>
      <w:strike w:val="false"/>
      <w:dstrike w:val="false"/>
      <w:sz w:val="9"/>
      <w:szCs w:val="9"/>
    </w:rPr>
  </w:style>
  <w:style w:type="character" w:styleId="ListLabel1">
    <w:name w:val="ListLabel 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
    <w:name w:val="ListLabel 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
    <w:name w:val="ListLabel 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
    <w:name w:val="ListLabel 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
    <w:name w:val="ListLabel 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6">
    <w:name w:val="ListLabel 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7">
    <w:name w:val="ListLabel 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8">
    <w:name w:val="ListLabel 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9">
    <w:name w:val="ListLabel 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0">
    <w:name w:val="ListLabel 1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1">
    <w:name w:val="ListLabel 1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
    <w:name w:val="ListLabel 1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ascii="Times New Roman" w:hAnsi="Times New Roman"/>
      <w:b w:val="false"/>
      <w:bCs w:val="false"/>
      <w:i w:val="false"/>
      <w:iCs w:val="false"/>
      <w:caps w:val="false"/>
      <w:smallCaps w:val="false"/>
      <w:strike w:val="false"/>
      <w:dstrike w:val="false"/>
      <w:color w:val="000000"/>
      <w:spacing w:val="-10"/>
      <w:w w:val="100"/>
      <w:sz w:val="24"/>
      <w:szCs w:val="24"/>
      <w:u w:val="none"/>
      <w:lang w:val="ro"/>
    </w:rPr>
  </w:style>
  <w:style w:type="character" w:styleId="ListLabel29">
    <w:name w:val="ListLabel 2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0">
    <w:name w:val="ListLabel 3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1">
    <w:name w:val="ListLabel 3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2">
    <w:name w:val="ListLabel 3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
    <w:name w:val="ListLabel 3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4">
    <w:name w:val="ListLabel 3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5">
    <w:name w:val="ListLabel 3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6">
    <w:name w:val="ListLabel 3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Szmozsjelek">
    <w:name w:val="Számozásjelek"/>
    <w:qFormat/>
    <w:rPr/>
  </w:style>
  <w:style w:type="character" w:styleId="ListLabel37">
    <w:name w:val="ListLabel 37"/>
    <w:qFormat/>
    <w:rPr>
      <w:rFonts w:ascii="Times New Roman" w:hAnsi="Times New Roman"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Times New Roman" w:hAnsi="Times New Roman"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Times New Roman" w:hAnsi="Times New Roman"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Times New Roman" w:hAnsi="Times New Roman"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74">
    <w:name w:val="ListLabel 7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75">
    <w:name w:val="ListLabel 7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76">
    <w:name w:val="ListLabel 7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77">
    <w:name w:val="ListLabel 7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78">
    <w:name w:val="ListLabel 7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79">
    <w:name w:val="ListLabel 7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80">
    <w:name w:val="ListLabel 8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81">
    <w:name w:val="ListLabel 8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82">
    <w:name w:val="ListLabel 82"/>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83">
    <w:name w:val="ListLabel 83"/>
    <w:qFormat/>
    <w:rPr>
      <w:rFonts w:ascii="Times New Roman" w:hAnsi="Times New Roman"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Times New Roman" w:hAnsi="Times New Roman"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Times New Roman" w:hAnsi="Times New Roman"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ascii="Times New Roman" w:hAnsi="Times New Roman"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120">
    <w:name w:val="ListLabel 12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1">
    <w:name w:val="ListLabel 12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2">
    <w:name w:val="ListLabel 12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3">
    <w:name w:val="ListLabel 12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4">
    <w:name w:val="ListLabel 12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5">
    <w:name w:val="ListLabel 12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6">
    <w:name w:val="ListLabel 12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7">
    <w:name w:val="ListLabel 12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28">
    <w:name w:val="ListLabel 128"/>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129">
    <w:name w:val="ListLabel 129"/>
    <w:qFormat/>
    <w:rPr>
      <w:rFonts w:ascii="Times New Roman" w:hAnsi="Times New Roman"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ascii="Times New Roman" w:hAnsi="Times New Roman"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ascii="Times New Roman" w:hAnsi="Times New Roman"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ascii="Times New Roman" w:hAnsi="Times New Roman"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166">
    <w:name w:val="ListLabel 16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67">
    <w:name w:val="ListLabel 16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68">
    <w:name w:val="ListLabel 16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69">
    <w:name w:val="ListLabel 16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70">
    <w:name w:val="ListLabel 17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71">
    <w:name w:val="ListLabel 17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72">
    <w:name w:val="ListLabel 17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73">
    <w:name w:val="ListLabel 17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174">
    <w:name w:val="ListLabel 174"/>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175">
    <w:name w:val="ListLabel 175"/>
    <w:qFormat/>
    <w:rPr>
      <w:rFonts w:ascii="Times New Roman" w:hAnsi="Times New Roman"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ascii="Times New Roman" w:hAnsi="Times New Roman"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ascii="Times New Roman" w:hAnsi="Times New Roman"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ascii="Times New Roman" w:hAnsi="Times New Roman"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212">
    <w:name w:val="ListLabel 21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13">
    <w:name w:val="ListLabel 21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14">
    <w:name w:val="ListLabel 21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15">
    <w:name w:val="ListLabel 21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16">
    <w:name w:val="ListLabel 21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17">
    <w:name w:val="ListLabel 21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18">
    <w:name w:val="ListLabel 21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19">
    <w:name w:val="ListLabel 21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20">
    <w:name w:val="ListLabel 220"/>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221">
    <w:name w:val="ListLabel 221"/>
    <w:qFormat/>
    <w:rPr>
      <w:rFonts w:ascii="Times New Roman" w:hAnsi="Times New Roman" w:cs="Symbol"/>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ascii="Times New Roman" w:hAnsi="Times New Roman" w:cs="Symbol"/>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ascii="Times New Roman" w:hAnsi="Times New Roman"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Symbol"/>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258">
    <w:name w:val="ListLabel 25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59">
    <w:name w:val="ListLabel 25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60">
    <w:name w:val="ListLabel 26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61">
    <w:name w:val="ListLabel 26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62">
    <w:name w:val="ListLabel 26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63">
    <w:name w:val="ListLabel 26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64">
    <w:name w:val="ListLabel 26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65">
    <w:name w:val="ListLabel 26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66">
    <w:name w:val="ListLabel 266"/>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267">
    <w:name w:val="ListLabel 267"/>
    <w:qFormat/>
    <w:rPr>
      <w:rFonts w:ascii="Times New Roman" w:hAnsi="Times New Roman" w:cs="Symbol"/>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cs="Symbol"/>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ascii="Times New Roman" w:hAnsi="Times New Roman" w:cs="Symbol"/>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cs="Symbol"/>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cs="Symbol"/>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ascii="Times New Roman" w:hAnsi="Times New Roman" w:cs="Symbol"/>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rFonts w:cs="Symbol"/>
    </w:rPr>
  </w:style>
  <w:style w:type="character" w:styleId="ListLabel289">
    <w:name w:val="ListLabel 289"/>
    <w:qFormat/>
    <w:rPr>
      <w:rFonts w:cs="Courier New"/>
    </w:rPr>
  </w:style>
  <w:style w:type="character" w:styleId="ListLabel290">
    <w:name w:val="ListLabel 290"/>
    <w:qFormat/>
    <w:rPr>
      <w:rFonts w:cs="Wingdings"/>
    </w:rPr>
  </w:style>
  <w:style w:type="character" w:styleId="ListLabel291">
    <w:name w:val="ListLabel 291"/>
    <w:qFormat/>
    <w:rPr>
      <w:rFonts w:cs="Symbol"/>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295">
    <w:name w:val="ListLabel 29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96">
    <w:name w:val="ListLabel 29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97">
    <w:name w:val="ListLabel 29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98">
    <w:name w:val="ListLabel 29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299">
    <w:name w:val="ListLabel 29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00">
    <w:name w:val="ListLabel 30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01">
    <w:name w:val="ListLabel 30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02">
    <w:name w:val="ListLabel 30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03">
    <w:name w:val="ListLabel 303"/>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304">
    <w:name w:val="ListLabel 304"/>
    <w:qFormat/>
    <w:rPr>
      <w:rFonts w:ascii="Times New Roman" w:hAnsi="Times New Roman"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ascii="Times New Roman" w:hAnsi="Times New Roman"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Symbol"/>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ascii="Times New Roman" w:hAnsi="Times New Roman" w:cs="Symbol"/>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qFormat/>
    <w:rPr>
      <w:rFonts w:cs="Symbol"/>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332">
    <w:name w:val="ListLabel 33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3">
    <w:name w:val="ListLabel 33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4">
    <w:name w:val="ListLabel 33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5">
    <w:name w:val="ListLabel 33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6">
    <w:name w:val="ListLabel 33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7">
    <w:name w:val="ListLabel 33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8">
    <w:name w:val="ListLabel 33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39">
    <w:name w:val="ListLabel 33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40">
    <w:name w:val="ListLabel 340"/>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341">
    <w:name w:val="ListLabel 341"/>
    <w:qFormat/>
    <w:rPr>
      <w:rFonts w:ascii="Times New Roman" w:hAnsi="Times New Roman"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cs="Symbol"/>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ascii="Times New Roman" w:hAnsi="Times New Roman"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ascii="Times New Roman" w:hAnsi="Times New Roman"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Symbol"/>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369">
    <w:name w:val="ListLabel 36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0">
    <w:name w:val="ListLabel 37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1">
    <w:name w:val="ListLabel 37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2">
    <w:name w:val="ListLabel 37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3">
    <w:name w:val="ListLabel 37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4">
    <w:name w:val="ListLabel 37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5">
    <w:name w:val="ListLabel 37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6">
    <w:name w:val="ListLabel 37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377">
    <w:name w:val="ListLabel 377"/>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378">
    <w:name w:val="ListLabel 378"/>
    <w:qFormat/>
    <w:rPr>
      <w:rFonts w:ascii="Times New Roman" w:hAnsi="Times New Roman" w:cs="Symbol"/>
    </w:rPr>
  </w:style>
  <w:style w:type="character" w:styleId="ListLabel379">
    <w:name w:val="ListLabel 379"/>
    <w:qFormat/>
    <w:rPr>
      <w:rFonts w:cs="Courier New"/>
    </w:rPr>
  </w:style>
  <w:style w:type="character" w:styleId="ListLabel380">
    <w:name w:val="ListLabel 380"/>
    <w:qFormat/>
    <w:rPr>
      <w:rFonts w:cs="Wingdings"/>
    </w:rPr>
  </w:style>
  <w:style w:type="character" w:styleId="ListLabel381">
    <w:name w:val="ListLabel 381"/>
    <w:qFormat/>
    <w:rPr>
      <w:rFonts w:cs="Symbol"/>
    </w:rPr>
  </w:style>
  <w:style w:type="character" w:styleId="ListLabel382">
    <w:name w:val="ListLabel 382"/>
    <w:qFormat/>
    <w:rPr>
      <w:rFonts w:cs="Courier New"/>
    </w:rPr>
  </w:style>
  <w:style w:type="character" w:styleId="ListLabel383">
    <w:name w:val="ListLabel 383"/>
    <w:qFormat/>
    <w:rPr>
      <w:rFonts w:cs="Wingdings"/>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ascii="Times New Roman" w:hAnsi="Times New Roman"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Symbol"/>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ascii="Times New Roman" w:hAnsi="Times New Roman"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Symbol"/>
    </w:rPr>
  </w:style>
  <w:style w:type="character" w:styleId="ListLabel403">
    <w:name w:val="ListLabel 403"/>
    <w:qFormat/>
    <w:rPr>
      <w:rFonts w:cs="Courier New"/>
    </w:rPr>
  </w:style>
  <w:style w:type="character" w:styleId="ListLabel404">
    <w:name w:val="ListLabel 404"/>
    <w:qFormat/>
    <w:rPr>
      <w:rFonts w:cs="Wingdings"/>
    </w:rPr>
  </w:style>
  <w:style w:type="character" w:styleId="ListLabel405">
    <w:name w:val="ListLabel 405"/>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406">
    <w:name w:val="ListLabel 40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07">
    <w:name w:val="ListLabel 40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08">
    <w:name w:val="ListLabel 40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09">
    <w:name w:val="ListLabel 40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10">
    <w:name w:val="ListLabel 41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11">
    <w:name w:val="ListLabel 41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12">
    <w:name w:val="ListLabel 41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13">
    <w:name w:val="ListLabel 41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14">
    <w:name w:val="ListLabel 414"/>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415">
    <w:name w:val="ListLabel 415"/>
    <w:qFormat/>
    <w:rPr>
      <w:rFonts w:ascii="Times New Roman" w:hAnsi="Times New Roman"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Symbol"/>
    </w:rPr>
  </w:style>
  <w:style w:type="character" w:styleId="ListLabel422">
    <w:name w:val="ListLabel 422"/>
    <w:qFormat/>
    <w:rPr>
      <w:rFonts w:cs="Courier New"/>
    </w:rPr>
  </w:style>
  <w:style w:type="character" w:styleId="ListLabel423">
    <w:name w:val="ListLabel 423"/>
    <w:qFormat/>
    <w:rPr>
      <w:rFonts w:cs="Wingdings"/>
    </w:rPr>
  </w:style>
  <w:style w:type="character" w:styleId="ListLabel424">
    <w:name w:val="ListLabel 424"/>
    <w:qFormat/>
    <w:rPr>
      <w:rFonts w:ascii="Times New Roman" w:hAnsi="Times New Roman"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Symbol"/>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ascii="Times New Roman" w:hAnsi="Times New Roman"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443">
    <w:name w:val="ListLabel 44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44">
    <w:name w:val="ListLabel 44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45">
    <w:name w:val="ListLabel 44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46">
    <w:name w:val="ListLabel 44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47">
    <w:name w:val="ListLabel 44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48">
    <w:name w:val="ListLabel 44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49">
    <w:name w:val="ListLabel 44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50">
    <w:name w:val="ListLabel 45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51">
    <w:name w:val="ListLabel 451"/>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452">
    <w:name w:val="ListLabel 452"/>
    <w:qFormat/>
    <w:rPr>
      <w:rFonts w:ascii="Times New Roman" w:hAnsi="Times New Roman" w:cs="Symbol"/>
    </w:rPr>
  </w:style>
  <w:style w:type="character" w:styleId="ListLabel453">
    <w:name w:val="ListLabel 453"/>
    <w:qFormat/>
    <w:rPr>
      <w:rFonts w:cs="Courier New"/>
    </w:rPr>
  </w:style>
  <w:style w:type="character" w:styleId="ListLabel454">
    <w:name w:val="ListLabel 454"/>
    <w:qFormat/>
    <w:rPr>
      <w:rFonts w:cs="Wingdings"/>
    </w:rPr>
  </w:style>
  <w:style w:type="character" w:styleId="ListLabel455">
    <w:name w:val="ListLabel 455"/>
    <w:qFormat/>
    <w:rPr>
      <w:rFonts w:cs="Symbol"/>
    </w:rPr>
  </w:style>
  <w:style w:type="character" w:styleId="ListLabel456">
    <w:name w:val="ListLabel 456"/>
    <w:qFormat/>
    <w:rPr>
      <w:rFonts w:cs="Courier New"/>
    </w:rPr>
  </w:style>
  <w:style w:type="character" w:styleId="ListLabel457">
    <w:name w:val="ListLabel 457"/>
    <w:qFormat/>
    <w:rPr>
      <w:rFonts w:cs="Wingdings"/>
    </w:rPr>
  </w:style>
  <w:style w:type="character" w:styleId="ListLabel458">
    <w:name w:val="ListLabel 458"/>
    <w:qFormat/>
    <w:rPr>
      <w:rFonts w:cs="Symbol"/>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ascii="Times New Roman" w:hAnsi="Times New Roman" w:cs="Symbol"/>
    </w:rPr>
  </w:style>
  <w:style w:type="character" w:styleId="ListLabel462">
    <w:name w:val="ListLabel 462"/>
    <w:qFormat/>
    <w:rPr>
      <w:rFonts w:cs="Courier New"/>
    </w:rPr>
  </w:style>
  <w:style w:type="character" w:styleId="ListLabel463">
    <w:name w:val="ListLabel 463"/>
    <w:qFormat/>
    <w:rPr>
      <w:rFonts w:cs="Wingdings"/>
    </w:rPr>
  </w:style>
  <w:style w:type="character" w:styleId="ListLabel464">
    <w:name w:val="ListLabel 464"/>
    <w:qFormat/>
    <w:rPr>
      <w:rFonts w:cs="Symbol"/>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ascii="Times New Roman" w:hAnsi="Times New Roman"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Symbol"/>
    </w:rPr>
  </w:style>
  <w:style w:type="character" w:styleId="ListLabel474">
    <w:name w:val="ListLabel 474"/>
    <w:qFormat/>
    <w:rPr>
      <w:rFonts w:cs="Courier New"/>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480">
    <w:name w:val="ListLabel 48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1">
    <w:name w:val="ListLabel 48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2">
    <w:name w:val="ListLabel 48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3">
    <w:name w:val="ListLabel 48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4">
    <w:name w:val="ListLabel 48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5">
    <w:name w:val="ListLabel 48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6">
    <w:name w:val="ListLabel 48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7">
    <w:name w:val="ListLabel 48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488">
    <w:name w:val="ListLabel 488"/>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489">
    <w:name w:val="ListLabel 489"/>
    <w:qFormat/>
    <w:rPr>
      <w:rFonts w:ascii="Times New Roman" w:hAnsi="Times New Roman" w:cs="Symbol"/>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cs="Symbol"/>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Courier New"/>
    </w:rPr>
  </w:style>
  <w:style w:type="character" w:styleId="ListLabel497">
    <w:name w:val="ListLabel 497"/>
    <w:qFormat/>
    <w:rPr>
      <w:rFonts w:cs="Wingdings"/>
    </w:rPr>
  </w:style>
  <w:style w:type="character" w:styleId="ListLabel498">
    <w:name w:val="ListLabel 498"/>
    <w:qFormat/>
    <w:rPr>
      <w:rFonts w:ascii="Times New Roman" w:hAnsi="Times New Roman" w:cs="Symbol"/>
    </w:rPr>
  </w:style>
  <w:style w:type="character" w:styleId="ListLabel499">
    <w:name w:val="ListLabel 499"/>
    <w:qFormat/>
    <w:rPr>
      <w:rFonts w:cs="Courier New"/>
    </w:rPr>
  </w:style>
  <w:style w:type="character" w:styleId="ListLabel500">
    <w:name w:val="ListLabel 500"/>
    <w:qFormat/>
    <w:rPr>
      <w:rFonts w:cs="Wingdings"/>
    </w:rPr>
  </w:style>
  <w:style w:type="character" w:styleId="ListLabel501">
    <w:name w:val="ListLabel 501"/>
    <w:qFormat/>
    <w:rPr>
      <w:rFonts w:cs="Symbol"/>
    </w:rPr>
  </w:style>
  <w:style w:type="character" w:styleId="ListLabel502">
    <w:name w:val="ListLabel 502"/>
    <w:qFormat/>
    <w:rPr>
      <w:rFonts w:cs="Courier New"/>
    </w:rPr>
  </w:style>
  <w:style w:type="character" w:styleId="ListLabel503">
    <w:name w:val="ListLabel 503"/>
    <w:qFormat/>
    <w:rPr>
      <w:rFonts w:cs="Wingdings"/>
    </w:rPr>
  </w:style>
  <w:style w:type="character" w:styleId="ListLabel504">
    <w:name w:val="ListLabel 504"/>
    <w:qFormat/>
    <w:rPr>
      <w:rFonts w:cs="Symbol"/>
    </w:rPr>
  </w:style>
  <w:style w:type="character" w:styleId="ListLabel505">
    <w:name w:val="ListLabel 505"/>
    <w:qFormat/>
    <w:rPr>
      <w:rFonts w:cs="Courier New"/>
    </w:rPr>
  </w:style>
  <w:style w:type="character" w:styleId="ListLabel506">
    <w:name w:val="ListLabel 506"/>
    <w:qFormat/>
    <w:rPr>
      <w:rFonts w:cs="Wingdings"/>
    </w:rPr>
  </w:style>
  <w:style w:type="character" w:styleId="ListLabel507">
    <w:name w:val="ListLabel 507"/>
    <w:qFormat/>
    <w:rPr>
      <w:rFonts w:ascii="Times New Roman" w:hAnsi="Times New Roman" w:cs="Symbol"/>
    </w:rPr>
  </w:style>
  <w:style w:type="character" w:styleId="ListLabel508">
    <w:name w:val="ListLabel 508"/>
    <w:qFormat/>
    <w:rPr>
      <w:rFonts w:cs="Courier New"/>
    </w:rPr>
  </w:style>
  <w:style w:type="character" w:styleId="ListLabel509">
    <w:name w:val="ListLabel 509"/>
    <w:qFormat/>
    <w:rPr>
      <w:rFonts w:cs="Wingdings"/>
    </w:rPr>
  </w:style>
  <w:style w:type="character" w:styleId="ListLabel510">
    <w:name w:val="ListLabel 510"/>
    <w:qFormat/>
    <w:rPr>
      <w:rFonts w:cs="Symbol"/>
    </w:rPr>
  </w:style>
  <w:style w:type="character" w:styleId="ListLabel511">
    <w:name w:val="ListLabel 511"/>
    <w:qFormat/>
    <w:rPr>
      <w:rFonts w:cs="Courier New"/>
    </w:rPr>
  </w:style>
  <w:style w:type="character" w:styleId="ListLabel512">
    <w:name w:val="ListLabel 512"/>
    <w:qFormat/>
    <w:rPr>
      <w:rFonts w:cs="Wingdings"/>
    </w:rPr>
  </w:style>
  <w:style w:type="character" w:styleId="ListLabel513">
    <w:name w:val="ListLabel 513"/>
    <w:qFormat/>
    <w:rPr>
      <w:rFonts w:cs="Symbol"/>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517">
    <w:name w:val="ListLabel 51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18">
    <w:name w:val="ListLabel 51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19">
    <w:name w:val="ListLabel 51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20">
    <w:name w:val="ListLabel 52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21">
    <w:name w:val="ListLabel 52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22">
    <w:name w:val="ListLabel 522"/>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23">
    <w:name w:val="ListLabel 523"/>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24">
    <w:name w:val="ListLabel 52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25">
    <w:name w:val="ListLabel 525"/>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526">
    <w:name w:val="ListLabel 526"/>
    <w:qFormat/>
    <w:rPr>
      <w:rFonts w:ascii="Times New Roman" w:hAnsi="Times New Roman"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Courier New"/>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ascii="Times New Roman" w:hAnsi="Times New Roman" w:cs="Symbol"/>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cs="Symbol"/>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ascii="Times New Roman" w:hAnsi="Times New Roman" w:cs="Symbol"/>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cs="Symbol"/>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ascii="Times New Roman" w:hAnsi="Times New Roman" w:cs="Symbol"/>
      <w:b w:val="false"/>
      <w:bCs w:val="false"/>
      <w:i w:val="false"/>
      <w:iCs w:val="false"/>
      <w:caps w:val="false"/>
      <w:smallCaps w:val="false"/>
      <w:strike w:val="false"/>
      <w:dstrike w:val="false"/>
      <w:color w:val="000000"/>
      <w:spacing w:val="-10"/>
      <w:w w:val="100"/>
      <w:sz w:val="24"/>
      <w:szCs w:val="24"/>
      <w:u w:val="none"/>
      <w:lang w:val="ro"/>
    </w:rPr>
  </w:style>
  <w:style w:type="character" w:styleId="ListLabel554">
    <w:name w:val="ListLabel 554"/>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55">
    <w:name w:val="ListLabel 555"/>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56">
    <w:name w:val="ListLabel 556"/>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57">
    <w:name w:val="ListLabel 557"/>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58">
    <w:name w:val="ListLabel 558"/>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59">
    <w:name w:val="ListLabel 559"/>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60">
    <w:name w:val="ListLabel 560"/>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61">
    <w:name w:val="ListLabel 561"/>
    <w:qFormat/>
    <w:rPr>
      <w:rFonts w:eastAsia="Bookman Old Style" w:cs="Bookman Old Style"/>
      <w:b w:val="false"/>
      <w:bCs w:val="false"/>
      <w:i w:val="false"/>
      <w:iCs w:val="false"/>
      <w:caps w:val="false"/>
      <w:smallCaps w:val="false"/>
      <w:strike w:val="false"/>
      <w:dstrike w:val="false"/>
      <w:color w:val="000000"/>
      <w:spacing w:val="-10"/>
      <w:w w:val="100"/>
      <w:sz w:val="24"/>
      <w:szCs w:val="24"/>
      <w:u w:val="none"/>
      <w:lang w:val="ro"/>
    </w:rPr>
  </w:style>
  <w:style w:type="character" w:styleId="ListLabel562">
    <w:name w:val="ListLabel 562"/>
    <w:qFormat/>
    <w:rPr>
      <w:rFonts w:ascii="Times New Roman;serif" w:hAnsi="Times New Roman;serif"/>
      <w:b w:val="false"/>
      <w:i w:val="false"/>
      <w:caps w:val="false"/>
      <w:smallCaps w:val="false"/>
      <w:strike w:val="false"/>
      <w:dstrike w:val="false"/>
      <w:color w:val="000000"/>
      <w:sz w:val="24"/>
      <w:u w:val="none"/>
      <w:effect w:val="none"/>
    </w:rPr>
  </w:style>
  <w:style w:type="character" w:styleId="ListLabel563">
    <w:name w:val="ListLabel 563"/>
    <w:qFormat/>
    <w:rPr>
      <w:rFonts w:ascii="Times New Roman;serif" w:hAnsi="Times New Roman;serif"/>
      <w:b w:val="false"/>
      <w:i w:val="false"/>
      <w:caps w:val="false"/>
      <w:smallCaps w:val="false"/>
      <w:strike w:val="false"/>
      <w:dstrike w:val="false"/>
      <w:color w:val="000000"/>
      <w:sz w:val="24"/>
      <w:u w:val="none"/>
      <w:effect w:val="none"/>
      <w:lang w:val="ro-RO"/>
    </w:rPr>
  </w:style>
  <w:style w:type="paragraph" w:styleId="Cmsor">
    <w:name w:val="Címsor"/>
    <w:basedOn w:val="Normal"/>
    <w:next w:val="Szvegtrzs5"/>
    <w:qFormat/>
    <w:pPr>
      <w:keepNext w:val="true"/>
      <w:spacing w:before="240" w:after="120"/>
    </w:pPr>
    <w:rPr>
      <w:rFonts w:ascii="Liberation Sans" w:hAnsi="Liberation Sans" w:eastAsia="Microsoft YaHei" w:cs="Arial"/>
      <w:sz w:val="28"/>
      <w:szCs w:val="28"/>
    </w:rPr>
  </w:style>
  <w:style w:type="paragraph" w:styleId="Szvegtrzs5">
    <w:name w:val="Body Text"/>
    <w:basedOn w:val="Normal"/>
    <w:pPr>
      <w:spacing w:lineRule="auto" w:line="276" w:before="0" w:after="140"/>
    </w:pPr>
    <w:rPr/>
  </w:style>
  <w:style w:type="paragraph" w:styleId="Lista">
    <w:name w:val="List"/>
    <w:basedOn w:val="Szvegtrzs5"/>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Szvegtrzs41" w:customStyle="1">
    <w:name w:val="Szövegtörzs4"/>
    <w:basedOn w:val="Normal"/>
    <w:link w:val="Szvegtrzs"/>
    <w:qFormat/>
    <w:pPr>
      <w:shd w:val="clear" w:color="auto" w:fill="FFFFFF"/>
      <w:spacing w:lineRule="exact" w:line="307" w:before="0" w:after="900"/>
      <w:ind w:hanging="2040"/>
    </w:pPr>
    <w:rPr>
      <w:rFonts w:ascii="Bookman Old Style" w:hAnsi="Bookman Old Style" w:eastAsia="Bookman Old Style" w:cs="Bookman Old Style"/>
      <w:spacing w:val="-10"/>
    </w:rPr>
  </w:style>
  <w:style w:type="paragraph" w:styleId="Szvegtrzs22" w:customStyle="1">
    <w:name w:val="Szövegtörzs (2)"/>
    <w:basedOn w:val="Normal"/>
    <w:link w:val="Szvegtrzs2"/>
    <w:qFormat/>
    <w:pPr>
      <w:shd w:val="clear" w:color="auto" w:fill="FFFFFF"/>
      <w:spacing w:lineRule="exact" w:line="137" w:before="0" w:after="120"/>
    </w:pPr>
    <w:rPr>
      <w:rFonts w:ascii="Times New Roman" w:hAnsi="Times New Roman" w:eastAsia="Times New Roman" w:cs="Times New Roman"/>
      <w:smallCaps/>
      <w:sz w:val="9"/>
      <w:szCs w:val="9"/>
    </w:rPr>
  </w:style>
  <w:style w:type="paragraph" w:styleId="Szvegtrzs32" w:customStyle="1">
    <w:name w:val="Szövegtörzs (3)"/>
    <w:basedOn w:val="Normal"/>
    <w:link w:val="Szvegtrzs3"/>
    <w:qFormat/>
    <w:pPr>
      <w:shd w:val="clear" w:color="auto" w:fill="FFFFFF"/>
      <w:spacing w:lineRule="auto" w:line="240"/>
    </w:pPr>
    <w:rPr>
      <w:rFonts w:ascii="Candara" w:hAnsi="Candara" w:eastAsia="Candara" w:cs="Candara"/>
      <w:i/>
      <w:iCs/>
      <w:sz w:val="9"/>
      <w:szCs w:val="9"/>
    </w:rPr>
  </w:style>
  <w:style w:type="paragraph" w:styleId="Szvegtrzs42" w:customStyle="1">
    <w:name w:val="Szövegtörzs (4)"/>
    <w:basedOn w:val="Normal"/>
    <w:link w:val="Szvegtrzs40"/>
    <w:qFormat/>
    <w:pPr>
      <w:shd w:val="clear" w:color="auto" w:fill="FFFFFF"/>
      <w:spacing w:lineRule="auto" w:line="240" w:before="300" w:after="300"/>
      <w:jc w:val="both"/>
    </w:pPr>
    <w:rPr>
      <w:rFonts w:ascii="Bookman Old Style" w:hAnsi="Bookman Old Style" w:eastAsia="Bookman Old Style" w:cs="Bookman Old Style"/>
      <w:b/>
      <w:bCs/>
      <w:sz w:val="26"/>
      <w:szCs w:val="26"/>
    </w:rPr>
  </w:style>
  <w:style w:type="paragraph" w:styleId="Fejlcvagylbjegyzet1" w:customStyle="1">
    <w:name w:val="Fejléc vagy lábjegyzet"/>
    <w:basedOn w:val="Normal"/>
    <w:link w:val="Fejlcvagylbjegyzet"/>
    <w:qFormat/>
    <w:pPr>
      <w:shd w:val="clear" w:color="auto" w:fill="FFFFFF"/>
    </w:pPr>
    <w:rPr>
      <w:rFonts w:ascii="Times New Roman" w:hAnsi="Times New Roman" w:eastAsia="Times New Roman" w:cs="Times New Roman"/>
      <w:sz w:val="20"/>
      <w:szCs w:val="20"/>
    </w:rPr>
  </w:style>
  <w:style w:type="paragraph" w:styleId="Kerettartalom">
    <w:name w:val="Kerettartalom"/>
    <w:basedOn w:val="Normal"/>
    <w:qFormat/>
    <w:pPr/>
    <w:rPr/>
  </w:style>
  <w:style w:type="paragraph" w:styleId="Lfej">
    <w:name w:val="Header"/>
    <w:basedOn w:val="Normal"/>
    <w:pPr/>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en.ro/caen/0113-cultivarea-legumelor-si-a-pepenilor-a-radacinoaselor-si-tuberculilor" TargetMode="External"/><Relationship Id="rId3" Type="http://schemas.openxmlformats.org/officeDocument/2006/relationships/hyperlink" Target="https://caen.ro/caen/0125-cultivarea-fructelor-arbustilor-fructiferi-capsunilor-nuciferilor-si-a-altor-pomi-fructiferi" TargetMode="External"/><Relationship Id="rId4" Type="http://schemas.openxmlformats.org/officeDocument/2006/relationships/hyperlink" Target="https://caen.ro/caen/0126-cultivarea-fructelor-oleaginoase" TargetMode="External"/><Relationship Id="rId5" Type="http://schemas.openxmlformats.org/officeDocument/2006/relationships/hyperlink" Target="https://caen.ro/caen/0128-cultivarea-condimentelor-plantelor-aromatice-medicinale-si-a-plantelor-de-uz-farmaceutic" TargetMode="External"/><Relationship Id="rId6" Type="http://schemas.openxmlformats.org/officeDocument/2006/relationships/hyperlink" Target="https://caen.ro/caen/0129-cultivarea-altor-plante-permanente" TargetMode="External"/><Relationship Id="rId7" Type="http://schemas.openxmlformats.org/officeDocument/2006/relationships/hyperlink" Target="https://caen.ro/caen/0141-cresterea-bovinelor-de-lapte" TargetMode="External"/><Relationship Id="rId8" Type="http://schemas.openxmlformats.org/officeDocument/2006/relationships/hyperlink" Target="https://caen.ro/caen/0142-cresterea-altor-bovine" TargetMode="External"/><Relationship Id="rId9" Type="http://schemas.openxmlformats.org/officeDocument/2006/relationships/hyperlink" Target="https://caen.ro/caen/0143-cresterea-cailor-si-a-altor-cabaline" TargetMode="External"/><Relationship Id="rId10" Type="http://schemas.openxmlformats.org/officeDocument/2006/relationships/hyperlink" Target="https://caen.ro/caen/0145-cresterea-ovinelor-si-caprinelor" TargetMode="External"/><Relationship Id="rId11" Type="http://schemas.openxmlformats.org/officeDocument/2006/relationships/hyperlink" Target="https://caen.ro/caen/0146-cresterea-porcinelor" TargetMode="External"/><Relationship Id="rId12" Type="http://schemas.openxmlformats.org/officeDocument/2006/relationships/hyperlink" Target="https://caen.ro/caen/0147-cresterea-pasarilor" TargetMode="External"/><Relationship Id="rId13" Type="http://schemas.openxmlformats.org/officeDocument/2006/relationships/hyperlink" Target="https://caen.ro/caen/0149-cresterea-altor-animale" TargetMode="External"/><Relationship Id="rId14" Type="http://schemas.openxmlformats.org/officeDocument/2006/relationships/hyperlink" Target="https://caen.ro/caen/0150-activitati-in-ferme-mixte-cultura-vegetala-combinata-cu-cresterea-animalelor" TargetMode="External"/><Relationship Id="rId15" Type="http://schemas.openxmlformats.org/officeDocument/2006/relationships/hyperlink" Target="https://caen.ro/caen/0161-activitati-auxiliare-pentru-productia-vegetala" TargetMode="External"/><Relationship Id="rId16" Type="http://schemas.openxmlformats.org/officeDocument/2006/relationships/hyperlink" Target="https://caen.ro/caen/0162-activitati-auxiliare-pentru-cresterea-animalelor" TargetMode="External"/><Relationship Id="rId17" Type="http://schemas.openxmlformats.org/officeDocument/2006/relationships/hyperlink" Target="https://caen.ro/caen/0170-vanatoare-capturarea-cu-capcane-a-vanatului-si-activitati-de-servicii-anexe-vanatorii" TargetMode="External"/><Relationship Id="rId18" Type="http://schemas.openxmlformats.org/officeDocument/2006/relationships/hyperlink" Target="https://caen.ro/caen/0210-silvicultura-si-alte-activitati-forestiere" TargetMode="External"/><Relationship Id="rId19" Type="http://schemas.openxmlformats.org/officeDocument/2006/relationships/hyperlink" Target="https://caen.ro/caen/0220-exploatarea-forestiera" TargetMode="External"/><Relationship Id="rId20" Type="http://schemas.openxmlformats.org/officeDocument/2006/relationships/hyperlink" Target="https://caen.ro/caen/0230-colectarea-produselor-forestiere-nelemnoase-din-flora-spontana" TargetMode="External"/><Relationship Id="rId21" Type="http://schemas.openxmlformats.org/officeDocument/2006/relationships/hyperlink" Target="https://caen.ro/caen/0240-activitati-de-servicii-anexe-silviculturii" TargetMode="External"/><Relationship Id="rId22" Type="http://schemas.openxmlformats.org/officeDocument/2006/relationships/hyperlink" Target="https://caen.ro/caen/0322-acvacultura-in-ape-dulci" TargetMode="External"/><Relationship Id="rId23" Type="http://schemas.openxmlformats.org/officeDocument/2006/relationships/hyperlink" Target="https://caen.ro/caen/0811-extractia-pietrei-ornamentale-si-a-pietrei-pentru-constructii-extractia-pietrei-calcaroase-ghipsului-cretei-si-a-ardeziei" TargetMode="External"/><Relationship Id="rId24" Type="http://schemas.openxmlformats.org/officeDocument/2006/relationships/hyperlink" Target="https://caen.ro/caen/0812-extractia-pietrisului-si-nisipului-extractia-argilei-si-caolinului" TargetMode="External"/><Relationship Id="rId25" Type="http://schemas.openxmlformats.org/officeDocument/2006/relationships/hyperlink" Target="https://caen.ro/caen/1031-prelucrarea-si-conservarea-cartofilor" TargetMode="External"/><Relationship Id="rId26" Type="http://schemas.openxmlformats.org/officeDocument/2006/relationships/hyperlink" Target="https://caen.ro/caen/1032-fabricarea-sucurilor-de-fructe-si-legume" TargetMode="External"/><Relationship Id="rId27" Type="http://schemas.openxmlformats.org/officeDocument/2006/relationships/hyperlink" Target="https://caen.ro/caen/1039-prelucrarea-si-conservarea-fructelor-si-legumelor-n-c-a" TargetMode="External"/><Relationship Id="rId28" Type="http://schemas.openxmlformats.org/officeDocument/2006/relationships/hyperlink" Target="https://caen.ro/caen/1051-fabricarea-produselor-lactate-si-a-branzeturilor" TargetMode="External"/><Relationship Id="rId29" Type="http://schemas.openxmlformats.org/officeDocument/2006/relationships/hyperlink" Target="https://caen.ro/caen/1052-fabricarea-inghetatei" TargetMode="External"/><Relationship Id="rId30" Type="http://schemas.openxmlformats.org/officeDocument/2006/relationships/hyperlink" Target="https://caen.ro/caen/1083-prelucrarea-ceaiului-si-cafelei" TargetMode="External"/><Relationship Id="rId31" Type="http://schemas.openxmlformats.org/officeDocument/2006/relationships/hyperlink" Target="https://caen.ro/caen/1084-fabricarea-condimentelor-si-ingredientelor" TargetMode="External"/><Relationship Id="rId32" Type="http://schemas.openxmlformats.org/officeDocument/2006/relationships/hyperlink" Target="https://caen.ro/caen/1107-productia-de-bauturi-racoritoare-nealcoolice-productia-de-ape-minerale-si-alte-ape-imbuteliate" TargetMode="External"/><Relationship Id="rId33" Type="http://schemas.openxmlformats.org/officeDocument/2006/relationships/hyperlink" Target="https://caen.ro/caen/1610-taierea-si-rindeluirea-lemnului" TargetMode="External"/><Relationship Id="rId34" Type="http://schemas.openxmlformats.org/officeDocument/2006/relationships/hyperlink" Target="https://caen.ro/caen/1621-fabricarea-de-furnire-si-a-panourilor-de-lemn" TargetMode="External"/><Relationship Id="rId35" Type="http://schemas.openxmlformats.org/officeDocument/2006/relationships/hyperlink" Target="https://caen.ro/caen/1622-fabricarea-parchetului-asamblat-in-panouri" TargetMode="External"/><Relationship Id="rId36" Type="http://schemas.openxmlformats.org/officeDocument/2006/relationships/hyperlink" Target="https://caen.ro/caen/1623-fabricarea-altor-elemente-de-dulgherie-si-tamplarie-pentru-constructii" TargetMode="External"/><Relationship Id="rId37" Type="http://schemas.openxmlformats.org/officeDocument/2006/relationships/hyperlink" Target="https://caen.ro/caen/1624-fabricarea-ambalajelor-din-lemn" TargetMode="External"/><Relationship Id="rId38" Type="http://schemas.openxmlformats.org/officeDocument/2006/relationships/hyperlink" Target="https://caen.ro/caen/1629-fabricarea-altor-produse-din-lemn-fabricarea-articolelor-din-pluta-paie-si-din-alte-materiale-vegetale-impletite" TargetMode="External"/><Relationship Id="rId39" Type="http://schemas.openxmlformats.org/officeDocument/2006/relationships/hyperlink" Target="https://caen.ro/caen/3109-fabricarea-de-mobila-n-c-a" TargetMode="External"/><Relationship Id="rId40" Type="http://schemas.openxmlformats.org/officeDocument/2006/relationships/hyperlink" Target="https://caen.ro/caen/4110-dezvoltare-promovare-imobiliara" TargetMode="External"/><Relationship Id="rId41" Type="http://schemas.openxmlformats.org/officeDocument/2006/relationships/hyperlink" Target="https://caen.ro/caen/4120-lucrari-de-constructii-a-cladirilor-rezidentiale-si-nerezidentiale" TargetMode="External"/><Relationship Id="rId42" Type="http://schemas.openxmlformats.org/officeDocument/2006/relationships/hyperlink" Target="https://caen.ro/caen/4211-lucrari-de-constructii-a-drumurilor-si-autostrazilor" TargetMode="External"/><Relationship Id="rId43" Type="http://schemas.openxmlformats.org/officeDocument/2006/relationships/hyperlink" Target="https://caen.ro/caen/4311-lucrari-de-demolare-a-constructiilor" TargetMode="External"/><Relationship Id="rId44" Type="http://schemas.openxmlformats.org/officeDocument/2006/relationships/hyperlink" Target="https://caen.ro/caen/4312-lucrari-de-pregatire-a-terenului" TargetMode="External"/><Relationship Id="rId45" Type="http://schemas.openxmlformats.org/officeDocument/2006/relationships/hyperlink" Target="https://caen.ro/caen/5210-depozitari" TargetMode="External"/><Relationship Id="rId46" Type="http://schemas.openxmlformats.org/officeDocument/2006/relationships/hyperlink" Target="https://caen.ro/caen/5510-hoteluri-si-alte-facilitati-de-cazare-similare" TargetMode="External"/><Relationship Id="rId47" Type="http://schemas.openxmlformats.org/officeDocument/2006/relationships/hyperlink" Target="https://caen.ro/caen/5520-facilitati-de-cazare-pentru-vacante-si-perioade-de-scurta-durata" TargetMode="External"/><Relationship Id="rId48" Type="http://schemas.openxmlformats.org/officeDocument/2006/relationships/hyperlink" Target="https://caen.ro/caen/5530-parcuri-pentru-rulote-campinguri-si-tabere" TargetMode="External"/><Relationship Id="rId49" Type="http://schemas.openxmlformats.org/officeDocument/2006/relationships/hyperlink" Target="https://caen.ro/caen/5590-alte-servicii-de-cazare" TargetMode="External"/><Relationship Id="rId50" Type="http://schemas.openxmlformats.org/officeDocument/2006/relationships/hyperlink" Target="https://caen.ro/caen/5621-activitati-de-alimentatie-catering-pentru-evenimente" TargetMode="External"/><Relationship Id="rId51" Type="http://schemas.openxmlformats.org/officeDocument/2006/relationships/hyperlink" Target="https://caen.ro/caen/5629-alte-servicii-de-alimentatie-n-c-a" TargetMode="External"/><Relationship Id="rId52" Type="http://schemas.openxmlformats.org/officeDocument/2006/relationships/hyperlink" Target="https://caen.ro/caen/6810-cumpararea-si-vanzarea-de-bunuri-imobiliare-proprii" TargetMode="External"/><Relationship Id="rId53" Type="http://schemas.openxmlformats.org/officeDocument/2006/relationships/hyperlink" Target="https://caen.ro/caen/6820-inchirierea-si-subinchirierea-bunurilor-imobiliare-proprii-sau-inchiriate" TargetMode="External"/><Relationship Id="rId54" Type="http://schemas.openxmlformats.org/officeDocument/2006/relationships/hyperlink" Target="https://caen.ro/caen/6831-agentii-imobiliare" TargetMode="External"/><Relationship Id="rId55" Type="http://schemas.openxmlformats.org/officeDocument/2006/relationships/hyperlink" Target="https://caen.ro/caen/6832-administrarea-imobilelor-pe-baza-de-comision-sau-contract" TargetMode="External"/><Relationship Id="rId56" Type="http://schemas.openxmlformats.org/officeDocument/2006/relationships/hyperlink" Target="https://caen.ro/caen/7711-activitati-de-inchiriere-si-leasing-cu-autoturisme-si-autovehicule-rutiere-usoare" TargetMode="External"/><Relationship Id="rId57" Type="http://schemas.openxmlformats.org/officeDocument/2006/relationships/hyperlink" Target="https://caen.ro/caen/7731-activitati-de-inchiriere-si-leasing-cu-masini-si-echipamente-agricole" TargetMode="External"/><Relationship Id="rId58" Type="http://schemas.openxmlformats.org/officeDocument/2006/relationships/hyperlink" Target="https://caen.ro/caen/7731-activitati-de-inchiriere-si-leasing-cu-masini-si-echipamente-agricole" TargetMode="External"/><Relationship Id="rId59" Type="http://schemas.openxmlformats.org/officeDocument/2006/relationships/hyperlink" Target="https://caen.ro/caen/9329-alte-activitati-recreative-si-distractive-n-c-a" TargetMode="External"/><Relationship Id="rId60" Type="http://schemas.openxmlformats.org/officeDocument/2006/relationships/header" Target="header1.xm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Relationship Id="rId65" Type="http://schemas.openxmlformats.org/officeDocument/2006/relationships/customXml" Target="../customXml/item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EF0F-6B64-4C69-9198-89CBC03A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Application>LibreOffice/6.2.1.2$Windows_X86_64 LibreOffice_project/7bcb35dc3024a62dea0caee87020152d1ee96e71</Application>
  <Pages>16</Pages>
  <Words>6544</Words>
  <Characters>39116</Characters>
  <CharactersWithSpaces>45825</CharactersWithSpaces>
  <Paragraphs>328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2025-07-30T13:47:00Z</dcterms:created>
  <dc:creator>Attila-Elek Szabo</dc:creator>
  <dc:description/>
  <dc:language>hu-HU</dc:language>
  <cp:lastModifiedBy/>
  <dcterms:modified xsi:type="dcterms:W3CDTF">2026-02-24T14:46:15Z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